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CEE1A" w14:textId="77777777" w:rsidR="006D434A" w:rsidRDefault="006D434A" w:rsidP="006D434A">
      <w:r>
        <w:t xml:space="preserve">A destination des personnes intéressées, </w:t>
      </w:r>
    </w:p>
    <w:p w14:paraId="14F73C08" w14:textId="764BF870" w:rsidR="006D434A" w:rsidRDefault="006D434A" w:rsidP="006D434A">
      <w:r>
        <w:t>En lieu et place de la conférence de cette année sur le droit de l’égalité des personnes handicapées, nous organisons cet automne un cycle de conférences en ligne. Chaque conférence a une durée de 1h15 et se compose d’une présentation</w:t>
      </w:r>
      <w:r w:rsidR="00733137">
        <w:t xml:space="preserve"> </w:t>
      </w:r>
      <w:r>
        <w:t>et d’une séance de questions/réponses avec l’intervenant(e).</w:t>
      </w:r>
    </w:p>
    <w:p w14:paraId="5DA2EDDA" w14:textId="197202EE" w:rsidR="00D236CB" w:rsidRPr="00D236CB" w:rsidRDefault="006D434A" w:rsidP="006D434A">
      <w:r>
        <w:t xml:space="preserve">Nous vous remercions sincèrement de votre intérêt. </w:t>
      </w:r>
      <w:r w:rsidR="00A97D9B">
        <w:br/>
      </w:r>
      <w:r>
        <w:t>Cordialement,</w:t>
      </w:r>
      <w:r>
        <w:br/>
      </w:r>
      <w:r w:rsidR="00D236CB" w:rsidRPr="00D236CB">
        <w:t>Markus Schefer, Caroline Hess-Klein et Andreas Rieder</w:t>
      </w:r>
    </w:p>
    <w:p w14:paraId="0B4A3730" w14:textId="39BF9045" w:rsidR="00D52ACE" w:rsidRPr="005B371B" w:rsidRDefault="00D52ACE" w:rsidP="000D0E55">
      <w:pPr>
        <w:pStyle w:val="berschrift1"/>
      </w:pPr>
      <w:r w:rsidRPr="005B371B">
        <w:t>Organisateurs</w:t>
      </w:r>
    </w:p>
    <w:p w14:paraId="3DE5EC6A" w14:textId="1F6EF7BA" w:rsidR="00D52ACE" w:rsidRPr="00CE1E1D" w:rsidRDefault="007450F8" w:rsidP="00CE1E1D">
      <w:pPr>
        <w:pStyle w:val="Listenabsatz"/>
        <w:numPr>
          <w:ilvl w:val="0"/>
          <w:numId w:val="18"/>
        </w:numPr>
        <w:rPr>
          <w:lang w:val="fr-FR"/>
        </w:rPr>
      </w:pPr>
      <w:r>
        <w:rPr>
          <w:lang w:val="fr-FR"/>
        </w:rPr>
        <w:t xml:space="preserve">Markus Schefer, </w:t>
      </w:r>
      <w:r w:rsidR="00D52ACE" w:rsidRPr="00CE1E1D">
        <w:rPr>
          <w:lang w:val="fr-FR"/>
        </w:rPr>
        <w:t>Faculté de droit de l’Université de Bâle</w:t>
      </w:r>
    </w:p>
    <w:p w14:paraId="546F8BE2" w14:textId="7BA7D5A4" w:rsidR="00D52ACE" w:rsidRPr="00CE1E1D" w:rsidRDefault="00D52ACE" w:rsidP="00CE1E1D">
      <w:pPr>
        <w:pStyle w:val="Listenabsatz"/>
        <w:numPr>
          <w:ilvl w:val="0"/>
          <w:numId w:val="18"/>
        </w:numPr>
        <w:rPr>
          <w:lang w:val="fr-FR"/>
        </w:rPr>
      </w:pPr>
      <w:r w:rsidRPr="00CE1E1D">
        <w:rPr>
          <w:lang w:val="fr-FR"/>
        </w:rPr>
        <w:t>Bureau fédéral de l’égalité pour les personnes handicapées BFEH</w:t>
      </w:r>
    </w:p>
    <w:p w14:paraId="2F18E79A" w14:textId="383329BB" w:rsidR="00D52ACE" w:rsidRPr="00CE1E1D" w:rsidRDefault="00D52ACE" w:rsidP="00CE1E1D">
      <w:pPr>
        <w:pStyle w:val="Listenabsatz"/>
        <w:numPr>
          <w:ilvl w:val="0"/>
          <w:numId w:val="18"/>
        </w:numPr>
        <w:rPr>
          <w:lang w:val="fr-FR"/>
        </w:rPr>
      </w:pPr>
      <w:r w:rsidRPr="00CE1E1D">
        <w:rPr>
          <w:lang w:val="fr-FR"/>
        </w:rPr>
        <w:t>Inclusion Handicap</w:t>
      </w:r>
    </w:p>
    <w:p w14:paraId="681E9842" w14:textId="086DEDF6" w:rsidR="007219E3" w:rsidRPr="005B371B" w:rsidRDefault="00CD58B7" w:rsidP="007219E3">
      <w:pPr>
        <w:pStyle w:val="berschrift1"/>
      </w:pPr>
      <w:r w:rsidRPr="005B371B">
        <w:t>Participation</w:t>
      </w:r>
    </w:p>
    <w:p w14:paraId="34DE2AF6" w14:textId="22FB7184" w:rsidR="00CD58B7" w:rsidRPr="005B371B" w:rsidRDefault="00CD58B7" w:rsidP="001723EE">
      <w:r w:rsidRPr="005B371B">
        <w:t xml:space="preserve">Cette </w:t>
      </w:r>
      <w:r w:rsidR="006D434A">
        <w:t xml:space="preserve">cycle de </w:t>
      </w:r>
      <w:r w:rsidRPr="005B371B">
        <w:t>conférence s’adresse à toutes les entités chargées de la mise en œuvre du droit de l’égalité des personnes handicapées au niveau</w:t>
      </w:r>
      <w:r w:rsidR="00AE14CF">
        <w:t>x</w:t>
      </w:r>
      <w:r w:rsidRPr="005B371B">
        <w:t xml:space="preserve"> fédéral, cantonal et communal</w:t>
      </w:r>
      <w:r w:rsidR="00D52ACE" w:rsidRPr="005B371B">
        <w:t xml:space="preserve"> ainsi qu’</w:t>
      </w:r>
      <w:r w:rsidRPr="005B371B">
        <w:t xml:space="preserve">aux personnes handicapées et à leurs organisations. </w:t>
      </w:r>
      <w:r w:rsidR="006D434A" w:rsidRPr="006D434A">
        <w:t>En outre, les conférences sont ouvertes à toutes les parties intéressées.</w:t>
      </w:r>
    </w:p>
    <w:p w14:paraId="34A5515A" w14:textId="20FADACF" w:rsidR="008159F8" w:rsidRPr="005B371B" w:rsidRDefault="00CD58B7" w:rsidP="008159F8">
      <w:pPr>
        <w:pStyle w:val="berschrift1"/>
      </w:pPr>
      <w:r w:rsidRPr="005B371B">
        <w:t>Langues</w:t>
      </w:r>
    </w:p>
    <w:p w14:paraId="3A08496D" w14:textId="18AC929E" w:rsidR="00CD58B7" w:rsidRDefault="00EC4709" w:rsidP="005E391A">
      <w:r w:rsidRPr="00EC4709">
        <w:t>Toutes les conférences sont traduites simultanément en allemand, français, langue des signes et texte écrit.</w:t>
      </w:r>
    </w:p>
    <w:p w14:paraId="5540FE7B" w14:textId="70922414" w:rsidR="00A97D9B" w:rsidRPr="00610B6C" w:rsidRDefault="006305B0" w:rsidP="00A97D9B">
      <w:pPr>
        <w:pStyle w:val="berschrift1"/>
        <w:rPr>
          <w:rFonts w:ascii="Times New Roman" w:eastAsia="Times New Roman" w:hAnsi="Times New Roman"/>
        </w:rPr>
      </w:pPr>
      <w:r>
        <w:rPr>
          <w:rFonts w:eastAsia="Times New Roman"/>
        </w:rPr>
        <w:t>Remarques</w:t>
      </w:r>
      <w:r w:rsidR="00A97D9B" w:rsidRPr="00610B6C">
        <w:rPr>
          <w:rFonts w:eastAsia="Times New Roman"/>
        </w:rPr>
        <w:t xml:space="preserve"> sur l’inscription</w:t>
      </w:r>
    </w:p>
    <w:p w14:paraId="396F8B87" w14:textId="77777777" w:rsidR="00A97D9B" w:rsidRPr="00032466" w:rsidRDefault="00A97D9B" w:rsidP="00A97D9B">
      <w:pPr>
        <w:pStyle w:val="Listenabsatz"/>
        <w:numPr>
          <w:ilvl w:val="0"/>
          <w:numId w:val="29"/>
        </w:numPr>
        <w:spacing w:after="0"/>
        <w:ind w:left="373"/>
        <w:rPr>
          <w:rFonts w:ascii="Times New Roman" w:hAnsi="Times New Roman"/>
          <w:szCs w:val="26"/>
          <w:lang w:eastAsia="de-CH"/>
        </w:rPr>
      </w:pPr>
      <w:r w:rsidRPr="00032466">
        <w:rPr>
          <w:szCs w:val="26"/>
          <w:lang w:eastAsia="de-CH"/>
        </w:rPr>
        <w:t xml:space="preserve">La participation aux conférences est gratuite. </w:t>
      </w:r>
    </w:p>
    <w:p w14:paraId="07488187" w14:textId="77777777" w:rsidR="00A97D9B" w:rsidRPr="00032466" w:rsidRDefault="00A97D9B" w:rsidP="00A97D9B">
      <w:pPr>
        <w:pStyle w:val="Listenabsatz"/>
        <w:numPr>
          <w:ilvl w:val="0"/>
          <w:numId w:val="29"/>
        </w:numPr>
        <w:spacing w:after="0"/>
        <w:ind w:left="373"/>
        <w:rPr>
          <w:rFonts w:ascii="Times New Roman" w:hAnsi="Times New Roman"/>
          <w:szCs w:val="26"/>
          <w:lang w:eastAsia="de-CH"/>
        </w:rPr>
      </w:pPr>
      <w:r w:rsidRPr="00032466">
        <w:rPr>
          <w:szCs w:val="26"/>
          <w:lang w:eastAsia="de-CH"/>
        </w:rPr>
        <w:t>Il est préférable de s’inscrire en ligne le plus rapidement possible, mais au moins deux jours avant chaque événement.</w:t>
      </w:r>
    </w:p>
    <w:p w14:paraId="039DD676" w14:textId="77777777" w:rsidR="00A97D9B" w:rsidRPr="00032466" w:rsidRDefault="00A97D9B" w:rsidP="00A97D9B">
      <w:pPr>
        <w:pStyle w:val="Listenabsatz"/>
        <w:numPr>
          <w:ilvl w:val="0"/>
          <w:numId w:val="29"/>
        </w:numPr>
        <w:spacing w:after="0"/>
        <w:ind w:left="373"/>
        <w:rPr>
          <w:rFonts w:ascii="Times New Roman" w:hAnsi="Times New Roman"/>
          <w:szCs w:val="26"/>
          <w:lang w:eastAsia="de-CH"/>
        </w:rPr>
      </w:pPr>
      <w:r w:rsidRPr="00032466">
        <w:rPr>
          <w:szCs w:val="26"/>
          <w:lang w:eastAsia="de-CH"/>
        </w:rPr>
        <w:t xml:space="preserve">Vous pouvez </w:t>
      </w:r>
      <w:r>
        <w:rPr>
          <w:szCs w:val="26"/>
          <w:lang w:eastAsia="de-CH"/>
        </w:rPr>
        <w:t>adapter</w:t>
      </w:r>
      <w:r w:rsidRPr="00032466">
        <w:rPr>
          <w:szCs w:val="26"/>
          <w:lang w:eastAsia="de-CH"/>
        </w:rPr>
        <w:t xml:space="preserve"> la langue du formulaire d’inscription en bas de page : À droite, vous pouvez sélectionner la langue souhaitée sous « Language ».</w:t>
      </w:r>
    </w:p>
    <w:p w14:paraId="59392C1B" w14:textId="77777777" w:rsidR="00A97D9B" w:rsidRPr="00032466" w:rsidRDefault="00A97D9B" w:rsidP="00A97D9B">
      <w:pPr>
        <w:pStyle w:val="Listenabsatz"/>
        <w:numPr>
          <w:ilvl w:val="0"/>
          <w:numId w:val="29"/>
        </w:numPr>
        <w:spacing w:after="0"/>
        <w:ind w:left="373"/>
        <w:rPr>
          <w:rFonts w:ascii="Times New Roman" w:hAnsi="Times New Roman"/>
          <w:szCs w:val="26"/>
          <w:lang w:eastAsia="de-CH"/>
        </w:rPr>
      </w:pPr>
      <w:r w:rsidRPr="00032466">
        <w:rPr>
          <w:szCs w:val="26"/>
          <w:lang w:eastAsia="de-CH"/>
        </w:rPr>
        <w:t>Un compte zoom est nécessaire pour participer aux événements. Si vous n’en avez pas encore, vous pouvez vous inscrire pour obtenir un compte zoom gratuit en cliquant sur le lien en haut du formulaire d’inscription.</w:t>
      </w:r>
    </w:p>
    <w:p w14:paraId="015DED57" w14:textId="77777777" w:rsidR="00A97D9B" w:rsidRPr="008649AF" w:rsidRDefault="00A97D9B" w:rsidP="00A97D9B">
      <w:pPr>
        <w:pStyle w:val="Listenabsatz"/>
        <w:keepLines/>
        <w:widowControl w:val="0"/>
        <w:numPr>
          <w:ilvl w:val="0"/>
          <w:numId w:val="29"/>
        </w:numPr>
        <w:spacing w:after="200" w:line="276" w:lineRule="auto"/>
        <w:ind w:left="373"/>
        <w:rPr>
          <w:lang w:eastAsia="de-CH"/>
        </w:rPr>
      </w:pPr>
      <w:r w:rsidRPr="00821C77">
        <w:rPr>
          <w:lang w:eastAsia="de-CH"/>
        </w:rPr>
        <w:t xml:space="preserve">Les données saisies sont conservées par Zoom Video Communications Inc, San Jose, CA/USA et utilisées à des fins d'assistance et de marketing. Vous pouvez trouver des informations détaillées à ce sujet via ce </w:t>
      </w:r>
      <w:hyperlink r:id="rId8" w:anchor="_Toc44414842" w:tgtFrame="_blank" w:history="1">
        <w:r w:rsidRPr="008649AF">
          <w:rPr>
            <w:color w:val="0000FF"/>
            <w:szCs w:val="26"/>
            <w:u w:val="single"/>
            <w:lang w:eastAsia="de-CH"/>
          </w:rPr>
          <w:t>Lien vers la déclaration de confidentialité de Zoom</w:t>
        </w:r>
      </w:hyperlink>
    </w:p>
    <w:p w14:paraId="0B66DACE" w14:textId="77777777" w:rsidR="00A97D9B" w:rsidRPr="00D236CB" w:rsidRDefault="00A97D9B" w:rsidP="00A97D9B">
      <w:pPr>
        <w:pStyle w:val="berschrift1"/>
        <w:rPr>
          <w:rFonts w:ascii="Times New Roman" w:eastAsia="Times New Roman" w:hAnsi="Times New Roman"/>
          <w:sz w:val="36"/>
          <w:szCs w:val="36"/>
          <w:lang w:eastAsia="de-CH"/>
        </w:rPr>
      </w:pPr>
      <w:r w:rsidRPr="00D236CB">
        <w:rPr>
          <w:rFonts w:eastAsia="Times New Roman"/>
          <w:lang w:eastAsia="de-CH"/>
        </w:rPr>
        <w:lastRenderedPageBreak/>
        <w:t>Conférences en ligne :</w:t>
      </w:r>
      <w:r w:rsidRPr="00D236CB">
        <w:rPr>
          <w:rFonts w:eastAsia="Times New Roman"/>
          <w:sz w:val="36"/>
          <w:szCs w:val="36"/>
          <w:lang w:eastAsia="de-CH"/>
        </w:rPr>
        <w:t xml:space="preserve"> </w:t>
      </w:r>
      <w:r w:rsidRPr="00D236CB">
        <w:rPr>
          <w:rFonts w:eastAsia="Times New Roman"/>
          <w:lang w:eastAsia="de-CH"/>
        </w:rPr>
        <w:t>Droits politiques et vie autonome</w:t>
      </w:r>
    </w:p>
    <w:p w14:paraId="03E4CD29" w14:textId="77777777" w:rsidR="00A97D9B" w:rsidRPr="00D236CB" w:rsidRDefault="00A97D9B" w:rsidP="00A97D9B">
      <w:pPr>
        <w:pStyle w:val="berschrift2"/>
        <w:spacing w:before="600" w:after="0"/>
        <w:rPr>
          <w:rFonts w:ascii="Times New Roman" w:eastAsia="Times New Roman" w:hAnsi="Times New Roman"/>
          <w:lang w:eastAsia="de-CH"/>
        </w:rPr>
      </w:pPr>
      <w:r w:rsidRPr="00D236CB">
        <w:rPr>
          <w:rFonts w:eastAsia="Times New Roman"/>
          <w:lang w:eastAsia="de-CH"/>
        </w:rPr>
        <w:t>24 août 2020 : de 16h00 à 17h15</w:t>
      </w:r>
    </w:p>
    <w:p w14:paraId="7B9F3EF9" w14:textId="500DC509" w:rsidR="00A97D9B" w:rsidRPr="00D236CB" w:rsidRDefault="007F3D9C" w:rsidP="00A97D9B">
      <w:pPr>
        <w:rPr>
          <w:rFonts w:ascii="Times New Roman" w:hAnsi="Times New Roman"/>
          <w:sz w:val="24"/>
          <w:szCs w:val="24"/>
          <w:lang w:eastAsia="de-CH"/>
        </w:rPr>
      </w:pPr>
      <w:r w:rsidRPr="00B87450">
        <w:rPr>
          <w:b/>
          <w:lang w:eastAsia="de-CH"/>
        </w:rPr>
        <w:t>Exposé sur une stratégie en matière de litiges pour la mise en œuvre des droits des droits des personnes handicapées</w:t>
      </w:r>
      <w:r w:rsidRPr="00D236CB">
        <w:rPr>
          <w:lang w:eastAsia="de-CH"/>
        </w:rPr>
        <w:t xml:space="preserve"> </w:t>
      </w:r>
      <w:r>
        <w:rPr>
          <w:lang w:eastAsia="de-CH"/>
        </w:rPr>
        <w:br/>
      </w:r>
      <w:r w:rsidR="00A97D9B" w:rsidRPr="00D236CB">
        <w:rPr>
          <w:lang w:eastAsia="de-CH"/>
        </w:rPr>
        <w:t>Dr. Caroline Hess-Klein, Responsable du département</w:t>
      </w:r>
      <w:r>
        <w:rPr>
          <w:lang w:eastAsia="de-CH"/>
        </w:rPr>
        <w:t xml:space="preserve"> Égalité, Inclusion Handicap</w:t>
      </w:r>
    </w:p>
    <w:p w14:paraId="273FCAEF" w14:textId="77777777" w:rsidR="00A97D9B" w:rsidRDefault="006B7FDF" w:rsidP="00A97D9B">
      <w:pPr>
        <w:rPr>
          <w:color w:val="0000FF"/>
          <w:u w:val="single"/>
          <w:lang w:eastAsia="de-CH"/>
        </w:rPr>
      </w:pPr>
      <w:hyperlink r:id="rId9" w:tgtFrame="_blank" w:history="1">
        <w:r w:rsidR="00A97D9B" w:rsidRPr="00D236CB">
          <w:rPr>
            <w:color w:val="0000FF"/>
            <w:u w:val="single"/>
            <w:lang w:eastAsia="de-CH"/>
          </w:rPr>
          <w:t>Inscrivez-vous pour le 24 août (par le biais d’un site Web externe)</w:t>
        </w:r>
      </w:hyperlink>
    </w:p>
    <w:p w14:paraId="5559076B" w14:textId="77777777" w:rsidR="00A97D9B" w:rsidRPr="00D236CB" w:rsidRDefault="00A97D9B" w:rsidP="00A97D9B">
      <w:pPr>
        <w:pStyle w:val="berschrift2"/>
        <w:spacing w:after="0"/>
        <w:rPr>
          <w:rFonts w:ascii="Times New Roman" w:eastAsia="Times New Roman" w:hAnsi="Times New Roman"/>
          <w:sz w:val="27"/>
          <w:szCs w:val="27"/>
          <w:lang w:eastAsia="de-CH"/>
        </w:rPr>
      </w:pPr>
      <w:r w:rsidRPr="00D236CB">
        <w:rPr>
          <w:rFonts w:eastAsia="Times New Roman"/>
          <w:lang w:eastAsia="de-CH"/>
        </w:rPr>
        <w:t>Mercredi 16 septembre 2020 : de 16h00 à 17h15</w:t>
      </w:r>
    </w:p>
    <w:p w14:paraId="537E707B" w14:textId="7B356FCB" w:rsidR="00A97D9B" w:rsidRDefault="007F3D9C" w:rsidP="00A97D9B">
      <w:pPr>
        <w:rPr>
          <w:b/>
          <w:bCs/>
          <w:lang w:eastAsia="de-CH"/>
        </w:rPr>
      </w:pPr>
      <w:r w:rsidRPr="00D236CB">
        <w:rPr>
          <w:b/>
          <w:bCs/>
          <w:lang w:eastAsia="de-CH"/>
        </w:rPr>
        <w:t>Le droit à une vie autonome</w:t>
      </w:r>
      <w:r w:rsidRPr="00D236CB">
        <w:rPr>
          <w:lang w:eastAsia="de-CH"/>
        </w:rPr>
        <w:t xml:space="preserve"> </w:t>
      </w:r>
      <w:r>
        <w:rPr>
          <w:lang w:eastAsia="de-CH"/>
        </w:rPr>
        <w:br/>
      </w:r>
      <w:r w:rsidR="00A97D9B" w:rsidRPr="00D236CB">
        <w:rPr>
          <w:lang w:eastAsia="de-CH"/>
        </w:rPr>
        <w:t>Dr. Camilla Parker, Conseillère en droits</w:t>
      </w:r>
      <w:r>
        <w:rPr>
          <w:lang w:eastAsia="de-CH"/>
        </w:rPr>
        <w:t xml:space="preserve"> de l’homme et santé psychique</w:t>
      </w:r>
    </w:p>
    <w:p w14:paraId="34AE0C01" w14:textId="3AD23731" w:rsidR="00A97D9B" w:rsidRDefault="006B7FDF" w:rsidP="00A97D9B">
      <w:pPr>
        <w:rPr>
          <w:color w:val="0000FF"/>
          <w:u w:val="single"/>
          <w:lang w:eastAsia="de-CH"/>
        </w:rPr>
      </w:pPr>
      <w:hyperlink r:id="rId10" w:tgtFrame="_blank" w:history="1">
        <w:r w:rsidR="00A97D9B">
          <w:rPr>
            <w:color w:val="0000FF"/>
            <w:u w:val="single"/>
            <w:lang w:eastAsia="de-CH"/>
          </w:rPr>
          <w:t>Inscrivez-vous pour le 16 septembre (par le biais d’un site Web externe)</w:t>
        </w:r>
      </w:hyperlink>
      <w:r w:rsidR="00136CFB">
        <w:rPr>
          <w:lang w:eastAsia="de-CH"/>
        </w:rPr>
        <w:t xml:space="preserve"> </w:t>
      </w:r>
      <w:r>
        <w:rPr>
          <w:lang w:eastAsia="de-CH"/>
        </w:rPr>
        <w:br/>
        <w:t>d'ici au 11 septembre au plus tard</w:t>
      </w:r>
    </w:p>
    <w:p w14:paraId="140F5CBB" w14:textId="77777777" w:rsidR="00A97D9B" w:rsidRPr="00D236CB" w:rsidRDefault="00A97D9B" w:rsidP="00A97D9B">
      <w:pPr>
        <w:pStyle w:val="berschrift2"/>
        <w:spacing w:after="0"/>
        <w:rPr>
          <w:rFonts w:ascii="Times New Roman" w:eastAsia="Times New Roman" w:hAnsi="Times New Roman"/>
          <w:sz w:val="27"/>
          <w:szCs w:val="27"/>
          <w:lang w:eastAsia="de-CH"/>
        </w:rPr>
      </w:pPr>
      <w:r w:rsidRPr="00D236CB">
        <w:rPr>
          <w:rFonts w:eastAsia="Times New Roman"/>
          <w:lang w:eastAsia="de-CH"/>
        </w:rPr>
        <w:t>Mardi 27 octobre 2020 : de 16h00 à 17h15</w:t>
      </w:r>
    </w:p>
    <w:p w14:paraId="2C6527A9" w14:textId="44AACD43" w:rsidR="00A97D9B" w:rsidRDefault="007F3D9C" w:rsidP="00A97D9B">
      <w:pPr>
        <w:rPr>
          <w:b/>
          <w:bCs/>
          <w:lang w:eastAsia="de-CH"/>
        </w:rPr>
      </w:pPr>
      <w:r w:rsidRPr="00D236CB">
        <w:rPr>
          <w:b/>
          <w:bCs/>
          <w:lang w:eastAsia="de-CH"/>
        </w:rPr>
        <w:t>Les droits politiques des personnes handicapées</w:t>
      </w:r>
      <w:r w:rsidRPr="00D236CB">
        <w:rPr>
          <w:lang w:eastAsia="de-CH"/>
        </w:rPr>
        <w:t xml:space="preserve"> </w:t>
      </w:r>
      <w:r>
        <w:rPr>
          <w:lang w:eastAsia="de-CH"/>
        </w:rPr>
        <w:br/>
      </w:r>
      <w:r w:rsidR="00A97D9B" w:rsidRPr="00D236CB">
        <w:rPr>
          <w:lang w:eastAsia="de-CH"/>
        </w:rPr>
        <w:t xml:space="preserve">Prof. Dr. Thierry Tanquerel, Professeur honoraire de droit </w:t>
      </w:r>
      <w:r>
        <w:rPr>
          <w:lang w:eastAsia="de-CH"/>
        </w:rPr>
        <w:t>public, Université de Genève</w:t>
      </w:r>
    </w:p>
    <w:p w14:paraId="3FAF3AF0" w14:textId="4B46F5C8" w:rsidR="00A97D9B" w:rsidRPr="008649AF" w:rsidRDefault="006B7FDF" w:rsidP="00A97D9B">
      <w:pPr>
        <w:rPr>
          <w:color w:val="0000FF"/>
          <w:u w:val="single"/>
          <w:lang w:eastAsia="de-CH"/>
        </w:rPr>
      </w:pPr>
      <w:hyperlink r:id="rId11" w:tgtFrame="_blank" w:history="1">
        <w:r w:rsidR="00A97D9B">
          <w:rPr>
            <w:color w:val="0000FF"/>
            <w:u w:val="single"/>
            <w:lang w:eastAsia="de-CH"/>
          </w:rPr>
          <w:t>Inscrivez-vous pour le 27 octobre (par le biais d’un site Web externe)</w:t>
        </w:r>
      </w:hyperlink>
      <w:r w:rsidRPr="006B7FDF">
        <w:rPr>
          <w:lang w:eastAsia="de-CH"/>
        </w:rPr>
        <w:t xml:space="preserve"> </w:t>
      </w:r>
      <w:r>
        <w:rPr>
          <w:lang w:eastAsia="de-CH"/>
        </w:rPr>
        <w:br/>
      </w:r>
      <w:r>
        <w:rPr>
          <w:lang w:eastAsia="de-CH"/>
        </w:rPr>
        <w:t xml:space="preserve">d'ici au </w:t>
      </w:r>
      <w:r>
        <w:rPr>
          <w:lang w:eastAsia="de-CH"/>
        </w:rPr>
        <w:t>22 octobre</w:t>
      </w:r>
      <w:r>
        <w:rPr>
          <w:lang w:eastAsia="de-CH"/>
        </w:rPr>
        <w:t xml:space="preserve"> au plus tard</w:t>
      </w:r>
    </w:p>
    <w:p w14:paraId="4074DA09" w14:textId="77777777" w:rsidR="00A97D9B" w:rsidRPr="00D236CB" w:rsidRDefault="00A97D9B" w:rsidP="00A97D9B">
      <w:pPr>
        <w:pStyle w:val="berschrift2"/>
        <w:spacing w:after="0"/>
        <w:rPr>
          <w:rFonts w:ascii="Times New Roman" w:eastAsia="Times New Roman" w:hAnsi="Times New Roman"/>
          <w:sz w:val="27"/>
          <w:szCs w:val="27"/>
          <w:lang w:eastAsia="de-CH"/>
        </w:rPr>
      </w:pPr>
      <w:r w:rsidRPr="00D236CB">
        <w:rPr>
          <w:rFonts w:eastAsia="Times New Roman"/>
          <w:lang w:eastAsia="de-CH"/>
        </w:rPr>
        <w:t>Jeudi 26 novembre 2020 : de 16h00 à 17h15</w:t>
      </w:r>
    </w:p>
    <w:p w14:paraId="5DDD64BB" w14:textId="168ECF4D" w:rsidR="00A97D9B" w:rsidRPr="00D236CB" w:rsidRDefault="007F3D9C" w:rsidP="00A97D9B">
      <w:pPr>
        <w:rPr>
          <w:rFonts w:ascii="Times New Roman" w:hAnsi="Times New Roman"/>
          <w:sz w:val="24"/>
          <w:szCs w:val="24"/>
          <w:lang w:eastAsia="de-CH"/>
        </w:rPr>
      </w:pPr>
      <w:r w:rsidRPr="00D236CB">
        <w:rPr>
          <w:b/>
          <w:lang w:eastAsia="de-CH"/>
        </w:rPr>
        <w:t>Encourager une véritable déinstitutionnalisation : Une perspective de la Nouvelle-Zélande</w:t>
      </w:r>
      <w:r w:rsidRPr="00D236CB">
        <w:rPr>
          <w:lang w:eastAsia="de-CH"/>
        </w:rPr>
        <w:t xml:space="preserve"> </w:t>
      </w:r>
      <w:r>
        <w:rPr>
          <w:lang w:eastAsia="de-CH"/>
        </w:rPr>
        <w:br/>
        <w:t>A</w:t>
      </w:r>
      <w:r w:rsidR="00A97D9B" w:rsidRPr="00D236CB">
        <w:rPr>
          <w:lang w:eastAsia="de-CH"/>
        </w:rPr>
        <w:t>lexia Black, Assistante de Sir Robert Martin KNZM (M</w:t>
      </w:r>
      <w:r>
        <w:rPr>
          <w:lang w:eastAsia="de-CH"/>
        </w:rPr>
        <w:t>embre du Comité CDPH de l’ONU)</w:t>
      </w:r>
    </w:p>
    <w:p w14:paraId="116E557E" w14:textId="0D85953D" w:rsidR="00A97D9B" w:rsidRDefault="006B7FDF" w:rsidP="00A97D9B">
      <w:pPr>
        <w:rPr>
          <w:color w:val="0000FF"/>
          <w:u w:val="single"/>
          <w:lang w:eastAsia="de-CH"/>
        </w:rPr>
      </w:pPr>
      <w:hyperlink r:id="rId12" w:tgtFrame="_blank" w:history="1">
        <w:r w:rsidR="00A97D9B">
          <w:rPr>
            <w:color w:val="0000FF"/>
            <w:u w:val="single"/>
            <w:lang w:eastAsia="de-CH"/>
          </w:rPr>
          <w:t>Inscrivez-vous pour le 26 novembre (par le biais d’un site Web externe)</w:t>
        </w:r>
      </w:hyperlink>
      <w:r w:rsidRPr="006B7FDF">
        <w:rPr>
          <w:lang w:eastAsia="de-CH"/>
        </w:rPr>
        <w:t xml:space="preserve"> </w:t>
      </w:r>
      <w:r>
        <w:rPr>
          <w:lang w:eastAsia="de-CH"/>
        </w:rPr>
        <w:br/>
      </w:r>
      <w:r>
        <w:rPr>
          <w:lang w:eastAsia="de-CH"/>
        </w:rPr>
        <w:t xml:space="preserve">d'ici au </w:t>
      </w:r>
      <w:r>
        <w:rPr>
          <w:lang w:eastAsia="de-CH"/>
        </w:rPr>
        <w:t>21 novembre</w:t>
      </w:r>
      <w:r>
        <w:rPr>
          <w:lang w:eastAsia="de-CH"/>
        </w:rPr>
        <w:t xml:space="preserve"> au plus tard</w:t>
      </w:r>
    </w:p>
    <w:p w14:paraId="7382CD95" w14:textId="77777777" w:rsidR="00D236CB" w:rsidRPr="00D236CB" w:rsidRDefault="00D236CB" w:rsidP="00FE602C">
      <w:pPr>
        <w:pStyle w:val="berschrift1"/>
        <w:spacing w:before="720"/>
        <w:rPr>
          <w:rFonts w:ascii="Times New Roman" w:eastAsia="Times New Roman" w:hAnsi="Times New Roman"/>
          <w:sz w:val="36"/>
          <w:szCs w:val="36"/>
          <w:lang w:eastAsia="de-CH"/>
        </w:rPr>
      </w:pPr>
      <w:r w:rsidRPr="00D236CB">
        <w:t>Configuration</w:t>
      </w:r>
      <w:r w:rsidRPr="00D236CB">
        <w:rPr>
          <w:rFonts w:eastAsia="Times New Roman"/>
          <w:lang w:eastAsia="de-CH"/>
        </w:rPr>
        <w:t xml:space="preserve"> minimale du système pour assister aux conférences en lignes</w:t>
      </w:r>
    </w:p>
    <w:p w14:paraId="7C15C47D" w14:textId="7EFE97BA" w:rsidR="00D236CB" w:rsidRDefault="00D236CB" w:rsidP="00D236CB">
      <w:pPr>
        <w:rPr>
          <w:lang w:eastAsia="de-CH"/>
        </w:rPr>
      </w:pPr>
      <w:r w:rsidRPr="00D236CB">
        <w:rPr>
          <w:lang w:eastAsia="de-CH"/>
        </w:rPr>
        <w:t>Les conférences en ligne ont lieu sur Zoom. Vous trouverez ci-dessous un aperçu des configurations minimales du système.</w:t>
      </w:r>
      <w:bookmarkStart w:id="0" w:name="_GoBack"/>
      <w:bookmarkEnd w:id="0"/>
    </w:p>
    <w:p w14:paraId="0562BE58" w14:textId="317BFA1A" w:rsidR="006B7FDF" w:rsidRDefault="006B7FDF" w:rsidP="00344C0A">
      <w:pPr>
        <w:pStyle w:val="berschrift2"/>
        <w:rPr>
          <w:lang w:eastAsia="de-CH"/>
        </w:rPr>
      </w:pPr>
      <w:r w:rsidRPr="006B7FDF">
        <w:rPr>
          <w:lang w:eastAsia="de-CH"/>
        </w:rPr>
        <w:t>Télécharger Zoom-Client et tester Zoom</w:t>
      </w:r>
    </w:p>
    <w:p w14:paraId="5F158E18" w14:textId="38C07010" w:rsidR="006B7FDF" w:rsidRDefault="006B7FDF" w:rsidP="006B7FDF">
      <w:pPr>
        <w:pStyle w:val="Listenabsatz"/>
        <w:numPr>
          <w:ilvl w:val="0"/>
          <w:numId w:val="30"/>
        </w:numPr>
        <w:rPr>
          <w:lang w:eastAsia="de-CH"/>
        </w:rPr>
      </w:pPr>
      <w:r>
        <w:rPr>
          <w:lang w:eastAsia="de-CH"/>
        </w:rPr>
        <w:t>Testez votre connexion Zoom en vous joignant à une réunion de test en cliquant sur ce lien. Suivez les instructions :</w:t>
      </w:r>
    </w:p>
    <w:p w14:paraId="35B74447" w14:textId="094478C5" w:rsidR="006B7FDF" w:rsidRDefault="006B7FDF" w:rsidP="006B7FDF">
      <w:pPr>
        <w:pStyle w:val="Listenabsatz"/>
        <w:numPr>
          <w:ilvl w:val="0"/>
          <w:numId w:val="30"/>
        </w:numPr>
        <w:rPr>
          <w:lang w:eastAsia="de-CH"/>
        </w:rPr>
      </w:pPr>
      <w:r>
        <w:rPr>
          <w:lang w:eastAsia="de-CH"/>
        </w:rPr>
        <w:t>Si vous n’avez pas encore installé le client Zoom, téléchargez Zoom :</w:t>
      </w:r>
      <w:r>
        <w:rPr>
          <w:lang w:eastAsia="de-CH"/>
        </w:rPr>
        <w:br/>
      </w:r>
      <w:r>
        <w:rPr>
          <w:lang w:eastAsia="de-CH"/>
        </w:rPr>
        <w:t>Dans la fenêtre qui s’ouvre, cliquez sur « Enregistrer le fichier ».</w:t>
      </w:r>
      <w:r>
        <w:rPr>
          <w:lang w:eastAsia="de-CH"/>
        </w:rPr>
        <w:br/>
      </w:r>
      <w:r>
        <w:rPr>
          <w:lang w:eastAsia="de-CH"/>
        </w:rPr>
        <w:t>Ensuite, ouvrez le lien. Ceci installera Zoom sur votre ordinateur.</w:t>
      </w:r>
    </w:p>
    <w:p w14:paraId="7C367DBA" w14:textId="2168F638" w:rsidR="006B7FDF" w:rsidRPr="006B7FDF" w:rsidRDefault="006B7FDF" w:rsidP="006B7FDF">
      <w:pPr>
        <w:pStyle w:val="Listenabsatz"/>
        <w:numPr>
          <w:ilvl w:val="0"/>
          <w:numId w:val="30"/>
        </w:numPr>
        <w:rPr>
          <w:lang w:eastAsia="de-CH"/>
        </w:rPr>
      </w:pPr>
      <w:r>
        <w:rPr>
          <w:lang w:eastAsia="de-CH"/>
        </w:rPr>
        <w:t>Suivez les instructions et testez la fonction vidéo et audio lors de la réunion de test à ouverture automatique.</w:t>
      </w:r>
    </w:p>
    <w:p w14:paraId="080FBEE6" w14:textId="7FC6B6E0" w:rsidR="00344C0A" w:rsidRDefault="00344C0A" w:rsidP="00344C0A">
      <w:pPr>
        <w:pStyle w:val="berschrift2"/>
        <w:rPr>
          <w:lang w:eastAsia="de-CH"/>
        </w:rPr>
      </w:pPr>
      <w:r>
        <w:rPr>
          <w:lang w:eastAsia="de-CH"/>
        </w:rPr>
        <w:t>Connexion Internet</w:t>
      </w:r>
    </w:p>
    <w:p w14:paraId="2AD6CC1D" w14:textId="77777777" w:rsidR="00344C0A" w:rsidRDefault="00344C0A" w:rsidP="00344C0A">
      <w:pPr>
        <w:pStyle w:val="Listenabsatz"/>
        <w:numPr>
          <w:ilvl w:val="0"/>
          <w:numId w:val="30"/>
        </w:numPr>
        <w:rPr>
          <w:lang w:eastAsia="de-CH"/>
        </w:rPr>
      </w:pPr>
      <w:r w:rsidRPr="00D236CB">
        <w:rPr>
          <w:lang w:eastAsia="de-CH"/>
        </w:rPr>
        <w:t>600 kbps Ascendant/1.5Mbps Descendant</w:t>
      </w:r>
    </w:p>
    <w:p w14:paraId="4B8970C0" w14:textId="3D9F40E0" w:rsidR="00344C0A" w:rsidRDefault="00344C0A" w:rsidP="00344C0A">
      <w:pPr>
        <w:pStyle w:val="Listenabsatz"/>
        <w:numPr>
          <w:ilvl w:val="0"/>
          <w:numId w:val="30"/>
        </w:numPr>
        <w:rPr>
          <w:lang w:eastAsia="de-CH"/>
        </w:rPr>
      </w:pPr>
      <w:r w:rsidRPr="00D236CB">
        <w:rPr>
          <w:lang w:eastAsia="de-CH"/>
        </w:rPr>
        <w:t>Un test de votre connexion Internet est possible par exemple sur Speedtest.net : </w:t>
      </w:r>
      <w:hyperlink r:id="rId13" w:tgtFrame="_blank" w:history="1">
        <w:r w:rsidRPr="00344C0A">
          <w:rPr>
            <w:color w:val="0000FF"/>
            <w:u w:val="single"/>
            <w:lang w:eastAsia="de-CH"/>
          </w:rPr>
          <w:t>Lien vers Speedtest</w:t>
        </w:r>
      </w:hyperlink>
      <w:r w:rsidRPr="00D236CB">
        <w:rPr>
          <w:lang w:eastAsia="de-CH"/>
        </w:rPr>
        <w:t>.</w:t>
      </w:r>
    </w:p>
    <w:p w14:paraId="7EB817A0" w14:textId="5F4DAA3A" w:rsidR="00344C0A" w:rsidRDefault="00344C0A" w:rsidP="00344C0A">
      <w:pPr>
        <w:pStyle w:val="berschrift2"/>
        <w:rPr>
          <w:lang w:eastAsia="de-CH"/>
        </w:rPr>
      </w:pPr>
      <w:r>
        <w:rPr>
          <w:lang w:eastAsia="de-CH"/>
        </w:rPr>
        <w:t>Hardware</w:t>
      </w:r>
    </w:p>
    <w:p w14:paraId="2056CA7C" w14:textId="77777777" w:rsidR="00344C0A" w:rsidRDefault="00344C0A" w:rsidP="00344C0A">
      <w:pPr>
        <w:pStyle w:val="Listenabsatz"/>
        <w:numPr>
          <w:ilvl w:val="0"/>
          <w:numId w:val="30"/>
        </w:numPr>
        <w:rPr>
          <w:lang w:eastAsia="de-CH"/>
        </w:rPr>
      </w:pPr>
      <w:r>
        <w:rPr>
          <w:lang w:eastAsia="de-CH"/>
        </w:rPr>
        <w:t>PC, Mac, iPad, iPhone ou Android</w:t>
      </w:r>
    </w:p>
    <w:p w14:paraId="3CA2C7D2" w14:textId="77777777" w:rsidR="00344C0A" w:rsidRDefault="00344C0A" w:rsidP="00344C0A">
      <w:pPr>
        <w:pStyle w:val="Listenabsatz"/>
        <w:numPr>
          <w:ilvl w:val="0"/>
          <w:numId w:val="30"/>
        </w:numPr>
        <w:rPr>
          <w:lang w:eastAsia="de-CH"/>
        </w:rPr>
      </w:pPr>
      <w:r>
        <w:rPr>
          <w:lang w:eastAsia="de-CH"/>
        </w:rPr>
        <w:lastRenderedPageBreak/>
        <w:t>Toutefois, pour que la taille de l’écran soit confortable lors des réunions en groupe, nous vous recommandons d’utiliser un ordinateur de bureau, un ordinateur portable ou d’une tablette.</w:t>
      </w:r>
    </w:p>
    <w:p w14:paraId="776F643C" w14:textId="4BD895C9" w:rsidR="00344C0A" w:rsidRPr="00344C0A" w:rsidRDefault="00344C0A" w:rsidP="00344C0A">
      <w:pPr>
        <w:pStyle w:val="Listenabsatz"/>
        <w:numPr>
          <w:ilvl w:val="0"/>
          <w:numId w:val="30"/>
        </w:numPr>
        <w:rPr>
          <w:lang w:eastAsia="de-CH"/>
        </w:rPr>
      </w:pPr>
      <w:r>
        <w:rPr>
          <w:lang w:eastAsia="de-CH"/>
        </w:rPr>
        <w:t>En particulier pour la réception de l’interprétation en langue des signes, nous recommandons un écran suffisamment grand pour visualiser la conférence et la langue des signes simultanément.</w:t>
      </w:r>
    </w:p>
    <w:p w14:paraId="5D71D540" w14:textId="4AEFD3F0" w:rsidR="00344C0A" w:rsidRDefault="00344C0A" w:rsidP="00344C0A">
      <w:pPr>
        <w:pStyle w:val="berschrift2"/>
        <w:rPr>
          <w:lang w:eastAsia="de-CH"/>
        </w:rPr>
      </w:pPr>
      <w:r w:rsidRPr="00D236CB">
        <w:rPr>
          <w:lang w:val="de-CH" w:eastAsia="de-CH"/>
        </w:rPr>
        <w:t>Haut-parleur et microphone</w:t>
      </w:r>
    </w:p>
    <w:p w14:paraId="4BD38A6A" w14:textId="77777777" w:rsidR="00344C0A" w:rsidRDefault="00344C0A" w:rsidP="00344C0A">
      <w:pPr>
        <w:pStyle w:val="Listenabsatz"/>
        <w:numPr>
          <w:ilvl w:val="0"/>
          <w:numId w:val="30"/>
        </w:numPr>
        <w:rPr>
          <w:lang w:eastAsia="de-CH"/>
        </w:rPr>
      </w:pPr>
      <w:r>
        <w:rPr>
          <w:lang w:eastAsia="de-CH"/>
        </w:rPr>
        <w:t>intégrés ou</w:t>
      </w:r>
    </w:p>
    <w:p w14:paraId="0D71E17F" w14:textId="77777777" w:rsidR="00344C0A" w:rsidRDefault="00344C0A" w:rsidP="00344C0A">
      <w:pPr>
        <w:pStyle w:val="Listenabsatz"/>
        <w:numPr>
          <w:ilvl w:val="0"/>
          <w:numId w:val="30"/>
        </w:numPr>
        <w:rPr>
          <w:lang w:eastAsia="de-CH"/>
        </w:rPr>
      </w:pPr>
      <w:r>
        <w:rPr>
          <w:lang w:eastAsia="de-CH"/>
        </w:rPr>
        <w:t xml:space="preserve">alimentés par USB ou </w:t>
      </w:r>
    </w:p>
    <w:p w14:paraId="64E48892" w14:textId="77777777" w:rsidR="00344C0A" w:rsidRDefault="00344C0A" w:rsidP="00344C0A">
      <w:pPr>
        <w:pStyle w:val="Listenabsatz"/>
        <w:numPr>
          <w:ilvl w:val="0"/>
          <w:numId w:val="30"/>
        </w:numPr>
        <w:rPr>
          <w:lang w:eastAsia="de-CH"/>
        </w:rPr>
      </w:pPr>
      <w:r>
        <w:rPr>
          <w:lang w:eastAsia="de-CH"/>
        </w:rPr>
        <w:t>Bluetooth sans fil ou</w:t>
      </w:r>
    </w:p>
    <w:p w14:paraId="730EE199" w14:textId="2E583529" w:rsidR="00344C0A" w:rsidRPr="00344C0A" w:rsidRDefault="00344C0A" w:rsidP="00344C0A">
      <w:pPr>
        <w:pStyle w:val="Listenabsatz"/>
        <w:numPr>
          <w:ilvl w:val="0"/>
          <w:numId w:val="30"/>
        </w:numPr>
        <w:rPr>
          <w:lang w:eastAsia="de-CH"/>
        </w:rPr>
      </w:pPr>
      <w:r>
        <w:rPr>
          <w:lang w:eastAsia="de-CH"/>
        </w:rPr>
        <w:t>casque d’écoute</w:t>
      </w:r>
    </w:p>
    <w:p w14:paraId="63165624" w14:textId="349BD143" w:rsidR="00344C0A" w:rsidRDefault="00344C0A" w:rsidP="00344C0A">
      <w:pPr>
        <w:pStyle w:val="berschrift2"/>
        <w:rPr>
          <w:lang w:eastAsia="de-CH"/>
        </w:rPr>
      </w:pPr>
      <w:r>
        <w:rPr>
          <w:lang w:eastAsia="de-CH"/>
        </w:rPr>
        <w:t>Caméra</w:t>
      </w:r>
    </w:p>
    <w:p w14:paraId="1E61BCAD" w14:textId="77777777" w:rsidR="00344C0A" w:rsidRDefault="00344C0A" w:rsidP="00344C0A">
      <w:pPr>
        <w:pStyle w:val="Listenabsatz"/>
        <w:numPr>
          <w:ilvl w:val="0"/>
          <w:numId w:val="30"/>
        </w:numPr>
        <w:rPr>
          <w:lang w:eastAsia="de-CH"/>
        </w:rPr>
      </w:pPr>
      <w:r>
        <w:rPr>
          <w:lang w:eastAsia="de-CH"/>
        </w:rPr>
        <w:t>Webcam intégrée ou</w:t>
      </w:r>
    </w:p>
    <w:p w14:paraId="269001C1" w14:textId="77777777" w:rsidR="00344C0A" w:rsidRDefault="00344C0A" w:rsidP="00344C0A">
      <w:pPr>
        <w:pStyle w:val="Listenabsatz"/>
        <w:numPr>
          <w:ilvl w:val="0"/>
          <w:numId w:val="30"/>
        </w:numPr>
        <w:rPr>
          <w:lang w:eastAsia="de-CH"/>
        </w:rPr>
      </w:pPr>
      <w:r>
        <w:rPr>
          <w:lang w:eastAsia="de-CH"/>
        </w:rPr>
        <w:t>Webcam alimentés par USB ou</w:t>
      </w:r>
    </w:p>
    <w:p w14:paraId="6AF38861" w14:textId="7DA018D5" w:rsidR="00344C0A" w:rsidRPr="00344C0A" w:rsidRDefault="00344C0A" w:rsidP="00344C0A">
      <w:pPr>
        <w:pStyle w:val="Listenabsatz"/>
        <w:numPr>
          <w:ilvl w:val="0"/>
          <w:numId w:val="30"/>
        </w:numPr>
        <w:rPr>
          <w:lang w:eastAsia="de-CH"/>
        </w:rPr>
      </w:pPr>
      <w:r>
        <w:rPr>
          <w:lang w:eastAsia="de-CH"/>
        </w:rPr>
        <w:t>Caméra HD</w:t>
      </w:r>
    </w:p>
    <w:p w14:paraId="600DC8AB" w14:textId="71D1F704" w:rsidR="00344C0A" w:rsidRDefault="00344C0A" w:rsidP="00344C0A">
      <w:pPr>
        <w:pStyle w:val="berschrift2"/>
        <w:rPr>
          <w:lang w:eastAsia="de-CH"/>
        </w:rPr>
      </w:pPr>
      <w:r w:rsidRPr="00D236CB">
        <w:rPr>
          <w:lang w:val="de-CH" w:eastAsia="de-CH"/>
        </w:rPr>
        <w:t>Renseignements supplémentaires</w:t>
      </w:r>
      <w:r>
        <w:rPr>
          <w:lang w:eastAsia="de-CH"/>
        </w:rPr>
        <w:t xml:space="preserve"> </w:t>
      </w:r>
    </w:p>
    <w:p w14:paraId="0BD83D2A" w14:textId="2C054E23" w:rsidR="00344C0A" w:rsidRPr="00344C0A" w:rsidRDefault="00344C0A" w:rsidP="00344C0A">
      <w:pPr>
        <w:pStyle w:val="Listenabsatz"/>
        <w:numPr>
          <w:ilvl w:val="0"/>
          <w:numId w:val="30"/>
        </w:numPr>
        <w:rPr>
          <w:lang w:eastAsia="de-CH"/>
        </w:rPr>
      </w:pPr>
      <w:r w:rsidRPr="00344C0A">
        <w:rPr>
          <w:lang w:eastAsia="de-CH"/>
        </w:rPr>
        <w:t xml:space="preserve">Vous trouverez des informations plus détaillés sur le site web de Zoom: </w:t>
      </w:r>
      <w:hyperlink r:id="rId14" w:history="1">
        <w:r w:rsidRPr="00514584">
          <w:rPr>
            <w:rStyle w:val="Hyperlink"/>
            <w:lang w:eastAsia="de-CH"/>
          </w:rPr>
          <w:t>Lien</w:t>
        </w:r>
      </w:hyperlink>
    </w:p>
    <w:p w14:paraId="119C7756" w14:textId="2408F742" w:rsidR="00344C0A" w:rsidRDefault="007450F8" w:rsidP="00344C0A">
      <w:pPr>
        <w:pStyle w:val="berschrift2"/>
        <w:rPr>
          <w:lang w:eastAsia="de-CH"/>
        </w:rPr>
      </w:pPr>
      <w:r>
        <w:rPr>
          <w:lang w:eastAsia="de-CH"/>
        </w:rPr>
        <w:t>Tester Zoom</w:t>
      </w:r>
    </w:p>
    <w:p w14:paraId="2188994F" w14:textId="624DF5B0" w:rsidR="00344C0A" w:rsidRPr="00344C0A" w:rsidRDefault="007450F8" w:rsidP="00947BC3">
      <w:pPr>
        <w:pStyle w:val="Listenabsatz"/>
        <w:numPr>
          <w:ilvl w:val="0"/>
          <w:numId w:val="30"/>
        </w:numPr>
        <w:rPr>
          <w:lang w:eastAsia="de-CH"/>
        </w:rPr>
      </w:pPr>
      <w:r w:rsidRPr="007450F8">
        <w:rPr>
          <w:lang w:eastAsia="de-CH"/>
        </w:rPr>
        <w:t>Testez votre connexion Internet en vous</w:t>
      </w:r>
      <w:r>
        <w:rPr>
          <w:lang w:eastAsia="de-CH"/>
        </w:rPr>
        <w:t xml:space="preserve"> joignant à une réunion de test</w:t>
      </w:r>
      <w:r w:rsidR="00144255">
        <w:rPr>
          <w:lang w:eastAsia="de-CH"/>
        </w:rPr>
        <w:t xml:space="preserve"> en cliquant sur ce </w:t>
      </w:r>
      <w:hyperlink r:id="rId15" w:history="1">
        <w:r w:rsidR="00144255">
          <w:rPr>
            <w:rStyle w:val="Hyperlink"/>
            <w:lang w:eastAsia="de-CH"/>
          </w:rPr>
          <w:t>lien</w:t>
        </w:r>
      </w:hyperlink>
      <w:r w:rsidR="00144255">
        <w:rPr>
          <w:lang w:eastAsia="de-CH"/>
        </w:rPr>
        <w:t>.</w:t>
      </w:r>
      <w:r w:rsidR="00947BC3">
        <w:rPr>
          <w:lang w:eastAsia="de-CH"/>
        </w:rPr>
        <w:br/>
      </w:r>
      <w:r w:rsidR="00947BC3" w:rsidRPr="00947BC3">
        <w:rPr>
          <w:lang w:eastAsia="de-CH"/>
        </w:rPr>
        <w:t>Suivez les instructions et testez le haut-parleur, le microphone et la caméra de votre appareil.</w:t>
      </w:r>
    </w:p>
    <w:sectPr w:rsidR="00344C0A" w:rsidRPr="00344C0A" w:rsidSect="00E37199">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A5940" w14:textId="77777777" w:rsidR="00BE12BF" w:rsidRDefault="00BE12BF" w:rsidP="00167466">
      <w:pPr>
        <w:spacing w:after="0"/>
      </w:pPr>
      <w:r>
        <w:separator/>
      </w:r>
    </w:p>
  </w:endnote>
  <w:endnote w:type="continuationSeparator" w:id="0">
    <w:p w14:paraId="67DBD08C" w14:textId="77777777" w:rsidR="00BE12BF" w:rsidRDefault="00BE12BF" w:rsidP="001674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0D49C" w14:textId="77777777" w:rsidR="00A97D9B" w:rsidRDefault="00A97D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CCADD" w14:textId="72C8F947" w:rsidR="00E07FBE" w:rsidRDefault="00E07FBE" w:rsidP="00E07FBE">
    <w:pPr>
      <w:pStyle w:val="Fuzeile"/>
      <w:jc w:val="right"/>
    </w:pPr>
    <w:r>
      <w:t xml:space="preserve">Page </w:t>
    </w:r>
    <w:sdt>
      <w:sdtPr>
        <w:id w:val="-1671555159"/>
        <w:docPartObj>
          <w:docPartGallery w:val="Page Numbers (Bottom of Page)"/>
          <w:docPartUnique/>
        </w:docPartObj>
      </w:sdtPr>
      <w:sdtEndPr/>
      <w:sdtContent>
        <w:r>
          <w:fldChar w:fldCharType="begin"/>
        </w:r>
        <w:r>
          <w:instrText>PAGE   \* MERGEFORMAT</w:instrText>
        </w:r>
        <w:r>
          <w:fldChar w:fldCharType="separate"/>
        </w:r>
        <w:r w:rsidR="006B7FDF" w:rsidRPr="006B7FDF">
          <w:rPr>
            <w:noProof/>
            <w:lang w:val="de-DE"/>
          </w:rPr>
          <w:t>3</w:t>
        </w:r>
        <w:r>
          <w:fldChar w:fldCharType="end"/>
        </w:r>
        <w:r>
          <w:t xml:space="preserve"> sur </w:t>
        </w:r>
        <w:r w:rsidR="00AB705F">
          <w:rPr>
            <w:noProof/>
          </w:rPr>
          <w:fldChar w:fldCharType="begin"/>
        </w:r>
        <w:r w:rsidR="00AB705F">
          <w:rPr>
            <w:noProof/>
          </w:rPr>
          <w:instrText xml:space="preserve"> NUMPAGES   \* MERGEFORMAT </w:instrText>
        </w:r>
        <w:r w:rsidR="00AB705F">
          <w:rPr>
            <w:noProof/>
          </w:rPr>
          <w:fldChar w:fldCharType="separate"/>
        </w:r>
        <w:r w:rsidR="006B7FDF">
          <w:rPr>
            <w:noProof/>
          </w:rPr>
          <w:t>3</w:t>
        </w:r>
        <w:r w:rsidR="00AB705F">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A1C95" w14:textId="77777777" w:rsidR="00A97D9B" w:rsidRDefault="00A97D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BCD66" w14:textId="77777777" w:rsidR="00BE12BF" w:rsidRDefault="00BE12BF" w:rsidP="00167466">
      <w:pPr>
        <w:spacing w:after="0"/>
      </w:pPr>
      <w:r>
        <w:separator/>
      </w:r>
    </w:p>
  </w:footnote>
  <w:footnote w:type="continuationSeparator" w:id="0">
    <w:p w14:paraId="17C656F7" w14:textId="77777777" w:rsidR="00BE12BF" w:rsidRDefault="00BE12BF" w:rsidP="001674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409DC" w14:textId="77777777" w:rsidR="00A97D9B" w:rsidRDefault="00A97D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85CF7" w14:textId="49DE8B70" w:rsidR="000C67F0" w:rsidRPr="00A97D9B" w:rsidRDefault="00690D18" w:rsidP="00941B5F">
    <w:pPr>
      <w:pStyle w:val="Titel"/>
      <w:pBdr>
        <w:bottom w:val="single" w:sz="4" w:space="1" w:color="auto"/>
      </w:pBdr>
      <w:spacing w:after="720"/>
      <w:rPr>
        <w:sz w:val="42"/>
        <w:szCs w:val="42"/>
      </w:rPr>
    </w:pPr>
    <w:r w:rsidRPr="00A97D9B">
      <w:rPr>
        <w:sz w:val="42"/>
        <w:szCs w:val="42"/>
      </w:rPr>
      <w:t>Conférence</w:t>
    </w:r>
    <w:r w:rsidR="005F401B" w:rsidRPr="00A97D9B">
      <w:rPr>
        <w:sz w:val="42"/>
        <w:szCs w:val="42"/>
      </w:rPr>
      <w:t xml:space="preserve"> </w:t>
    </w:r>
    <w:r w:rsidR="00D236CB" w:rsidRPr="00A97D9B">
      <w:rPr>
        <w:sz w:val="42"/>
        <w:szCs w:val="42"/>
      </w:rPr>
      <w:t>en ligne</w:t>
    </w:r>
    <w:r w:rsidR="00A97D9B" w:rsidRPr="00A97D9B">
      <w:rPr>
        <w:sz w:val="42"/>
        <w:szCs w:val="42"/>
      </w:rPr>
      <w:t xml:space="preserve"> 2020</w:t>
    </w:r>
    <w:r w:rsidR="005F401B" w:rsidRPr="00A97D9B">
      <w:rPr>
        <w:sz w:val="42"/>
        <w:szCs w:val="42"/>
      </w:rPr>
      <w:t> </w:t>
    </w:r>
    <w:r w:rsidR="00A97D9B" w:rsidRPr="00A97D9B">
      <w:rPr>
        <w:sz w:val="42"/>
        <w:szCs w:val="42"/>
      </w:rPr>
      <w:t>- Droit politique et vie autonome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F3043" w14:textId="77777777" w:rsidR="00A97D9B" w:rsidRDefault="00A97D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2E70"/>
    <w:multiLevelType w:val="hybridMultilevel"/>
    <w:tmpl w:val="FD7AC3B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5245702"/>
    <w:multiLevelType w:val="hybridMultilevel"/>
    <w:tmpl w:val="7432250E"/>
    <w:lvl w:ilvl="0" w:tplc="4CE0BB6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D5F1EEC"/>
    <w:multiLevelType w:val="hybridMultilevel"/>
    <w:tmpl w:val="D97E4AEC"/>
    <w:lvl w:ilvl="0" w:tplc="46522932">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F7B1418"/>
    <w:multiLevelType w:val="hybridMultilevel"/>
    <w:tmpl w:val="D8BAEA76"/>
    <w:lvl w:ilvl="0" w:tplc="256C0186">
      <w:numFmt w:val="bullet"/>
      <w:lvlText w:val="-"/>
      <w:lvlJc w:val="left"/>
      <w:pPr>
        <w:ind w:left="720" w:hanging="360"/>
      </w:pPr>
      <w:rPr>
        <w:rFonts w:ascii="Times New Roman" w:eastAsiaTheme="minorHAns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ACC4671"/>
    <w:multiLevelType w:val="hybridMultilevel"/>
    <w:tmpl w:val="5344DC78"/>
    <w:lvl w:ilvl="0" w:tplc="4652293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72F5CF6"/>
    <w:multiLevelType w:val="hybridMultilevel"/>
    <w:tmpl w:val="AACE1A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89B0FD5"/>
    <w:multiLevelType w:val="hybridMultilevel"/>
    <w:tmpl w:val="44D626AC"/>
    <w:lvl w:ilvl="0" w:tplc="FD68239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2A7B6C9F"/>
    <w:multiLevelType w:val="hybridMultilevel"/>
    <w:tmpl w:val="D3FC2630"/>
    <w:lvl w:ilvl="0" w:tplc="46522932">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2DA42997"/>
    <w:multiLevelType w:val="multilevel"/>
    <w:tmpl w:val="9A9A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DD1F55"/>
    <w:multiLevelType w:val="hybridMultilevel"/>
    <w:tmpl w:val="740A29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0352CD1"/>
    <w:multiLevelType w:val="hybridMultilevel"/>
    <w:tmpl w:val="1AD24D7C"/>
    <w:lvl w:ilvl="0" w:tplc="4CE0BB6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1250B60"/>
    <w:multiLevelType w:val="hybridMultilevel"/>
    <w:tmpl w:val="18E21380"/>
    <w:lvl w:ilvl="0" w:tplc="46522932">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5D3132F"/>
    <w:multiLevelType w:val="hybridMultilevel"/>
    <w:tmpl w:val="687E094E"/>
    <w:lvl w:ilvl="0" w:tplc="28B0434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C845D39"/>
    <w:multiLevelType w:val="hybridMultilevel"/>
    <w:tmpl w:val="3AEAA886"/>
    <w:lvl w:ilvl="0" w:tplc="9B14B93A">
      <w:numFmt w:val="bullet"/>
      <w:lvlText w:val="-"/>
      <w:lvlJc w:val="left"/>
      <w:pPr>
        <w:ind w:left="720" w:hanging="360"/>
      </w:pPr>
      <w:rPr>
        <w:rFonts w:ascii="Times New Roman" w:eastAsiaTheme="minorHAns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B9016DC"/>
    <w:multiLevelType w:val="hybridMultilevel"/>
    <w:tmpl w:val="9F26FDEA"/>
    <w:lvl w:ilvl="0" w:tplc="9B14B93A">
      <w:numFmt w:val="bullet"/>
      <w:lvlText w:val="-"/>
      <w:lvlJc w:val="left"/>
      <w:pPr>
        <w:ind w:left="720" w:hanging="360"/>
      </w:pPr>
      <w:rPr>
        <w:rFonts w:ascii="Times New Roman" w:eastAsiaTheme="minorHAns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855030"/>
    <w:multiLevelType w:val="hybridMultilevel"/>
    <w:tmpl w:val="2E20CA46"/>
    <w:lvl w:ilvl="0" w:tplc="4CE0BB6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CE2E7B"/>
    <w:multiLevelType w:val="hybridMultilevel"/>
    <w:tmpl w:val="9E28EBA2"/>
    <w:lvl w:ilvl="0" w:tplc="4652293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DAD1ADB"/>
    <w:multiLevelType w:val="hybridMultilevel"/>
    <w:tmpl w:val="02B41E1C"/>
    <w:lvl w:ilvl="0" w:tplc="4CE0BB6C">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4DE3473F"/>
    <w:multiLevelType w:val="hybridMultilevel"/>
    <w:tmpl w:val="DF208EA6"/>
    <w:lvl w:ilvl="0" w:tplc="4CE0BB6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1CE0CD7"/>
    <w:multiLevelType w:val="hybridMultilevel"/>
    <w:tmpl w:val="AFF87046"/>
    <w:lvl w:ilvl="0" w:tplc="D7F6A62E">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52234E53"/>
    <w:multiLevelType w:val="multilevel"/>
    <w:tmpl w:val="1AE6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1C794C"/>
    <w:multiLevelType w:val="hybridMultilevel"/>
    <w:tmpl w:val="4F1407D6"/>
    <w:lvl w:ilvl="0" w:tplc="D7F6A62E">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59E85EED"/>
    <w:multiLevelType w:val="hybridMultilevel"/>
    <w:tmpl w:val="E3AC006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617B7905"/>
    <w:multiLevelType w:val="hybridMultilevel"/>
    <w:tmpl w:val="0E289894"/>
    <w:lvl w:ilvl="0" w:tplc="46522932">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6E160EE5"/>
    <w:multiLevelType w:val="hybridMultilevel"/>
    <w:tmpl w:val="3BB4C272"/>
    <w:lvl w:ilvl="0" w:tplc="28B0434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0D6076F"/>
    <w:multiLevelType w:val="hybridMultilevel"/>
    <w:tmpl w:val="96F82B8C"/>
    <w:lvl w:ilvl="0" w:tplc="08070003">
      <w:start w:val="1"/>
      <w:numFmt w:val="bullet"/>
      <w:lvlText w:val="o"/>
      <w:lvlJc w:val="left"/>
      <w:pPr>
        <w:ind w:left="360" w:hanging="360"/>
      </w:pPr>
      <w:rPr>
        <w:rFonts w:ascii="Courier New" w:hAnsi="Courier New" w:cs="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764F0A6C"/>
    <w:multiLevelType w:val="hybridMultilevel"/>
    <w:tmpl w:val="E5DEF7A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7B1E02C6"/>
    <w:multiLevelType w:val="hybridMultilevel"/>
    <w:tmpl w:val="45460CAA"/>
    <w:lvl w:ilvl="0" w:tplc="D7F6A62E">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7BA11835"/>
    <w:multiLevelType w:val="hybridMultilevel"/>
    <w:tmpl w:val="AD6EE516"/>
    <w:lvl w:ilvl="0" w:tplc="28B0434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0"/>
  </w:num>
  <w:num w:numId="4">
    <w:abstractNumId w:val="22"/>
  </w:num>
  <w:num w:numId="5">
    <w:abstractNumId w:val="13"/>
  </w:num>
  <w:num w:numId="6">
    <w:abstractNumId w:val="10"/>
  </w:num>
  <w:num w:numId="7">
    <w:abstractNumId w:val="18"/>
  </w:num>
  <w:num w:numId="8">
    <w:abstractNumId w:val="1"/>
  </w:num>
  <w:num w:numId="9">
    <w:abstractNumId w:val="3"/>
  </w:num>
  <w:num w:numId="10">
    <w:abstractNumId w:val="15"/>
  </w:num>
  <w:num w:numId="11">
    <w:abstractNumId w:val="17"/>
  </w:num>
  <w:num w:numId="12">
    <w:abstractNumId w:val="12"/>
  </w:num>
  <w:num w:numId="13">
    <w:abstractNumId w:val="28"/>
  </w:num>
  <w:num w:numId="14">
    <w:abstractNumId w:val="24"/>
  </w:num>
  <w:num w:numId="15">
    <w:abstractNumId w:val="4"/>
  </w:num>
  <w:num w:numId="16">
    <w:abstractNumId w:val="25"/>
  </w:num>
  <w:num w:numId="17">
    <w:abstractNumId w:val="6"/>
  </w:num>
  <w:num w:numId="18">
    <w:abstractNumId w:val="7"/>
  </w:num>
  <w:num w:numId="19">
    <w:abstractNumId w:val="16"/>
  </w:num>
  <w:num w:numId="20">
    <w:abstractNumId w:val="23"/>
  </w:num>
  <w:num w:numId="21">
    <w:abstractNumId w:val="11"/>
  </w:num>
  <w:num w:numId="22">
    <w:abstractNumId w:val="14"/>
  </w:num>
  <w:num w:numId="23">
    <w:abstractNumId w:val="2"/>
  </w:num>
  <w:num w:numId="24">
    <w:abstractNumId w:val="21"/>
  </w:num>
  <w:num w:numId="25">
    <w:abstractNumId w:val="27"/>
  </w:num>
  <w:num w:numId="26">
    <w:abstractNumId w:val="19"/>
  </w:num>
  <w:num w:numId="27">
    <w:abstractNumId w:val="8"/>
  </w:num>
  <w:num w:numId="28">
    <w:abstractNumId w:val="20"/>
  </w:num>
  <w:num w:numId="29">
    <w:abstractNumId w:val="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738"/>
    <w:rsid w:val="00011CD8"/>
    <w:rsid w:val="0002454B"/>
    <w:rsid w:val="0002633F"/>
    <w:rsid w:val="00032466"/>
    <w:rsid w:val="0003727F"/>
    <w:rsid w:val="00042E25"/>
    <w:rsid w:val="000566F6"/>
    <w:rsid w:val="000828FE"/>
    <w:rsid w:val="00087ED7"/>
    <w:rsid w:val="0009155A"/>
    <w:rsid w:val="00091BEA"/>
    <w:rsid w:val="00093097"/>
    <w:rsid w:val="000935BF"/>
    <w:rsid w:val="000B568C"/>
    <w:rsid w:val="000B607A"/>
    <w:rsid w:val="000C512A"/>
    <w:rsid w:val="000C67F0"/>
    <w:rsid w:val="000D0789"/>
    <w:rsid w:val="000D0E55"/>
    <w:rsid w:val="001054D6"/>
    <w:rsid w:val="00113ACE"/>
    <w:rsid w:val="00116A7A"/>
    <w:rsid w:val="001357BC"/>
    <w:rsid w:val="00136CFB"/>
    <w:rsid w:val="00144255"/>
    <w:rsid w:val="0014572B"/>
    <w:rsid w:val="001604C3"/>
    <w:rsid w:val="00167466"/>
    <w:rsid w:val="001703A4"/>
    <w:rsid w:val="001723EE"/>
    <w:rsid w:val="00173032"/>
    <w:rsid w:val="00180CAB"/>
    <w:rsid w:val="001823B7"/>
    <w:rsid w:val="001920ED"/>
    <w:rsid w:val="001961D8"/>
    <w:rsid w:val="00196EBE"/>
    <w:rsid w:val="00197C3D"/>
    <w:rsid w:val="001A2863"/>
    <w:rsid w:val="001A5D78"/>
    <w:rsid w:val="001B1636"/>
    <w:rsid w:val="001B5FF5"/>
    <w:rsid w:val="001C30F4"/>
    <w:rsid w:val="001C4F36"/>
    <w:rsid w:val="001C6B36"/>
    <w:rsid w:val="001D3D21"/>
    <w:rsid w:val="001D5BE5"/>
    <w:rsid w:val="001E440E"/>
    <w:rsid w:val="001F0D9F"/>
    <w:rsid w:val="001F5E37"/>
    <w:rsid w:val="001F6291"/>
    <w:rsid w:val="002111CD"/>
    <w:rsid w:val="00214AE1"/>
    <w:rsid w:val="00217C74"/>
    <w:rsid w:val="00226471"/>
    <w:rsid w:val="002437E1"/>
    <w:rsid w:val="002476AB"/>
    <w:rsid w:val="0025631E"/>
    <w:rsid w:val="0026278E"/>
    <w:rsid w:val="00271CE2"/>
    <w:rsid w:val="002746A2"/>
    <w:rsid w:val="00281FEC"/>
    <w:rsid w:val="00287148"/>
    <w:rsid w:val="00287FF2"/>
    <w:rsid w:val="002A7432"/>
    <w:rsid w:val="002C0E88"/>
    <w:rsid w:val="002C1C7D"/>
    <w:rsid w:val="002C5712"/>
    <w:rsid w:val="002C6781"/>
    <w:rsid w:val="002C732D"/>
    <w:rsid w:val="002C7BC5"/>
    <w:rsid w:val="002D2DC4"/>
    <w:rsid w:val="00303214"/>
    <w:rsid w:val="00305599"/>
    <w:rsid w:val="003079B2"/>
    <w:rsid w:val="00327B86"/>
    <w:rsid w:val="00344C0A"/>
    <w:rsid w:val="003478EE"/>
    <w:rsid w:val="003503C7"/>
    <w:rsid w:val="00353C69"/>
    <w:rsid w:val="00357A9F"/>
    <w:rsid w:val="00371A65"/>
    <w:rsid w:val="00372707"/>
    <w:rsid w:val="00373545"/>
    <w:rsid w:val="003762B5"/>
    <w:rsid w:val="003841FC"/>
    <w:rsid w:val="00385BC7"/>
    <w:rsid w:val="0039301B"/>
    <w:rsid w:val="003C6087"/>
    <w:rsid w:val="003E2F8B"/>
    <w:rsid w:val="003E6D1E"/>
    <w:rsid w:val="003F0BB5"/>
    <w:rsid w:val="003F4D7B"/>
    <w:rsid w:val="003F5523"/>
    <w:rsid w:val="004117DE"/>
    <w:rsid w:val="004263F7"/>
    <w:rsid w:val="00427254"/>
    <w:rsid w:val="00431DA2"/>
    <w:rsid w:val="00464069"/>
    <w:rsid w:val="00471244"/>
    <w:rsid w:val="00475C4E"/>
    <w:rsid w:val="004967EC"/>
    <w:rsid w:val="00497DD2"/>
    <w:rsid w:val="004A1BBB"/>
    <w:rsid w:val="004A7074"/>
    <w:rsid w:val="004B43AA"/>
    <w:rsid w:val="004B5708"/>
    <w:rsid w:val="004C0509"/>
    <w:rsid w:val="004D10F0"/>
    <w:rsid w:val="004D319C"/>
    <w:rsid w:val="004D53CC"/>
    <w:rsid w:val="004E41C6"/>
    <w:rsid w:val="004F2340"/>
    <w:rsid w:val="004F2F56"/>
    <w:rsid w:val="004F73AA"/>
    <w:rsid w:val="005073DA"/>
    <w:rsid w:val="005076B4"/>
    <w:rsid w:val="00514584"/>
    <w:rsid w:val="00524D77"/>
    <w:rsid w:val="005265FA"/>
    <w:rsid w:val="00530CB0"/>
    <w:rsid w:val="00531E56"/>
    <w:rsid w:val="0054330C"/>
    <w:rsid w:val="00550CD2"/>
    <w:rsid w:val="005754C1"/>
    <w:rsid w:val="00587062"/>
    <w:rsid w:val="005B073A"/>
    <w:rsid w:val="005B371B"/>
    <w:rsid w:val="005B5942"/>
    <w:rsid w:val="005C0901"/>
    <w:rsid w:val="005D531E"/>
    <w:rsid w:val="005D56BD"/>
    <w:rsid w:val="005E391A"/>
    <w:rsid w:val="005E53EC"/>
    <w:rsid w:val="005E6923"/>
    <w:rsid w:val="005F401B"/>
    <w:rsid w:val="005F6801"/>
    <w:rsid w:val="00610B6C"/>
    <w:rsid w:val="00612242"/>
    <w:rsid w:val="00621AD2"/>
    <w:rsid w:val="006258C1"/>
    <w:rsid w:val="006305B0"/>
    <w:rsid w:val="006344B3"/>
    <w:rsid w:val="00635C8B"/>
    <w:rsid w:val="006542E5"/>
    <w:rsid w:val="006633D6"/>
    <w:rsid w:val="00666425"/>
    <w:rsid w:val="00666EF3"/>
    <w:rsid w:val="00690D18"/>
    <w:rsid w:val="006A3398"/>
    <w:rsid w:val="006A376F"/>
    <w:rsid w:val="006A4EE7"/>
    <w:rsid w:val="006B7FDF"/>
    <w:rsid w:val="006D434A"/>
    <w:rsid w:val="006D698C"/>
    <w:rsid w:val="006D7F95"/>
    <w:rsid w:val="006E2449"/>
    <w:rsid w:val="006F0FBD"/>
    <w:rsid w:val="007029CD"/>
    <w:rsid w:val="007112C6"/>
    <w:rsid w:val="00717FE7"/>
    <w:rsid w:val="007219E3"/>
    <w:rsid w:val="00727FCB"/>
    <w:rsid w:val="00733137"/>
    <w:rsid w:val="00735CCF"/>
    <w:rsid w:val="007450F8"/>
    <w:rsid w:val="00760EC5"/>
    <w:rsid w:val="0077099B"/>
    <w:rsid w:val="00772D19"/>
    <w:rsid w:val="007740C7"/>
    <w:rsid w:val="007769E5"/>
    <w:rsid w:val="00777207"/>
    <w:rsid w:val="00780029"/>
    <w:rsid w:val="00786789"/>
    <w:rsid w:val="00797C62"/>
    <w:rsid w:val="007A2C5A"/>
    <w:rsid w:val="007A6097"/>
    <w:rsid w:val="007A6D16"/>
    <w:rsid w:val="007B252D"/>
    <w:rsid w:val="007B3E09"/>
    <w:rsid w:val="007B615F"/>
    <w:rsid w:val="007C1B40"/>
    <w:rsid w:val="007C25F0"/>
    <w:rsid w:val="007E5611"/>
    <w:rsid w:val="007F3D9C"/>
    <w:rsid w:val="007F734F"/>
    <w:rsid w:val="00806837"/>
    <w:rsid w:val="00815175"/>
    <w:rsid w:val="008159F8"/>
    <w:rsid w:val="008176AB"/>
    <w:rsid w:val="00820F9F"/>
    <w:rsid w:val="00834E13"/>
    <w:rsid w:val="00841D38"/>
    <w:rsid w:val="00841F47"/>
    <w:rsid w:val="00845B44"/>
    <w:rsid w:val="00854967"/>
    <w:rsid w:val="00856454"/>
    <w:rsid w:val="008633B5"/>
    <w:rsid w:val="008649AF"/>
    <w:rsid w:val="00867717"/>
    <w:rsid w:val="0087640C"/>
    <w:rsid w:val="0088353A"/>
    <w:rsid w:val="008850FA"/>
    <w:rsid w:val="008902F4"/>
    <w:rsid w:val="008A2D25"/>
    <w:rsid w:val="008B7B98"/>
    <w:rsid w:val="008C09F0"/>
    <w:rsid w:val="008C7B57"/>
    <w:rsid w:val="008D0F15"/>
    <w:rsid w:val="008E26F4"/>
    <w:rsid w:val="008F6190"/>
    <w:rsid w:val="00901CFF"/>
    <w:rsid w:val="00917AB0"/>
    <w:rsid w:val="00917D8F"/>
    <w:rsid w:val="0093336C"/>
    <w:rsid w:val="00935E0D"/>
    <w:rsid w:val="00940DFD"/>
    <w:rsid w:val="00941B5F"/>
    <w:rsid w:val="0094305C"/>
    <w:rsid w:val="00947BC3"/>
    <w:rsid w:val="00953C2E"/>
    <w:rsid w:val="00961BA9"/>
    <w:rsid w:val="009629BF"/>
    <w:rsid w:val="00974DA1"/>
    <w:rsid w:val="0098681B"/>
    <w:rsid w:val="00993445"/>
    <w:rsid w:val="00994283"/>
    <w:rsid w:val="009A094E"/>
    <w:rsid w:val="009A3DE6"/>
    <w:rsid w:val="009A3F8D"/>
    <w:rsid w:val="009A56E5"/>
    <w:rsid w:val="009C04F4"/>
    <w:rsid w:val="009C06F0"/>
    <w:rsid w:val="009C78DD"/>
    <w:rsid w:val="009D3A5C"/>
    <w:rsid w:val="009D5E59"/>
    <w:rsid w:val="00A01710"/>
    <w:rsid w:val="00A0241F"/>
    <w:rsid w:val="00A15625"/>
    <w:rsid w:val="00A205E7"/>
    <w:rsid w:val="00A2218D"/>
    <w:rsid w:val="00A2651E"/>
    <w:rsid w:val="00A37FEE"/>
    <w:rsid w:val="00A57505"/>
    <w:rsid w:val="00A577C8"/>
    <w:rsid w:val="00A60A68"/>
    <w:rsid w:val="00A63383"/>
    <w:rsid w:val="00A839E8"/>
    <w:rsid w:val="00A848D3"/>
    <w:rsid w:val="00A9513D"/>
    <w:rsid w:val="00A97D9B"/>
    <w:rsid w:val="00AA4CFF"/>
    <w:rsid w:val="00AA66E1"/>
    <w:rsid w:val="00AB1171"/>
    <w:rsid w:val="00AB269D"/>
    <w:rsid w:val="00AB5321"/>
    <w:rsid w:val="00AB6885"/>
    <w:rsid w:val="00AB705F"/>
    <w:rsid w:val="00AE14CF"/>
    <w:rsid w:val="00AE56E8"/>
    <w:rsid w:val="00AE6229"/>
    <w:rsid w:val="00B01955"/>
    <w:rsid w:val="00B06738"/>
    <w:rsid w:val="00B155B2"/>
    <w:rsid w:val="00B265DD"/>
    <w:rsid w:val="00B279A1"/>
    <w:rsid w:val="00B33CC8"/>
    <w:rsid w:val="00B67A23"/>
    <w:rsid w:val="00B71804"/>
    <w:rsid w:val="00B72E9B"/>
    <w:rsid w:val="00B83288"/>
    <w:rsid w:val="00B835A0"/>
    <w:rsid w:val="00B843BB"/>
    <w:rsid w:val="00B87450"/>
    <w:rsid w:val="00B96058"/>
    <w:rsid w:val="00BA5EE4"/>
    <w:rsid w:val="00BB4543"/>
    <w:rsid w:val="00BB4C0B"/>
    <w:rsid w:val="00BE12BF"/>
    <w:rsid w:val="00BE426D"/>
    <w:rsid w:val="00BE4FC9"/>
    <w:rsid w:val="00BF4C45"/>
    <w:rsid w:val="00BF50D4"/>
    <w:rsid w:val="00C067BF"/>
    <w:rsid w:val="00C15813"/>
    <w:rsid w:val="00C22515"/>
    <w:rsid w:val="00C26BDA"/>
    <w:rsid w:val="00C27840"/>
    <w:rsid w:val="00C2790D"/>
    <w:rsid w:val="00C45270"/>
    <w:rsid w:val="00C6527C"/>
    <w:rsid w:val="00C6649D"/>
    <w:rsid w:val="00C86035"/>
    <w:rsid w:val="00C92933"/>
    <w:rsid w:val="00C95F1C"/>
    <w:rsid w:val="00CB4B92"/>
    <w:rsid w:val="00CB5EB6"/>
    <w:rsid w:val="00CB7ACA"/>
    <w:rsid w:val="00CC073F"/>
    <w:rsid w:val="00CD06BE"/>
    <w:rsid w:val="00CD31A1"/>
    <w:rsid w:val="00CD48EC"/>
    <w:rsid w:val="00CD58B7"/>
    <w:rsid w:val="00CE1E1D"/>
    <w:rsid w:val="00CE5AE9"/>
    <w:rsid w:val="00CF4076"/>
    <w:rsid w:val="00D05D48"/>
    <w:rsid w:val="00D17E30"/>
    <w:rsid w:val="00D236CB"/>
    <w:rsid w:val="00D25A6F"/>
    <w:rsid w:val="00D36A1C"/>
    <w:rsid w:val="00D379F0"/>
    <w:rsid w:val="00D40091"/>
    <w:rsid w:val="00D50A75"/>
    <w:rsid w:val="00D51A90"/>
    <w:rsid w:val="00D52ACE"/>
    <w:rsid w:val="00D632C3"/>
    <w:rsid w:val="00D707D8"/>
    <w:rsid w:val="00D83973"/>
    <w:rsid w:val="00D8465C"/>
    <w:rsid w:val="00DB1CB1"/>
    <w:rsid w:val="00DC2857"/>
    <w:rsid w:val="00DD48C3"/>
    <w:rsid w:val="00DD723F"/>
    <w:rsid w:val="00DE01CF"/>
    <w:rsid w:val="00DE36FD"/>
    <w:rsid w:val="00DE67C0"/>
    <w:rsid w:val="00DF5423"/>
    <w:rsid w:val="00DF6461"/>
    <w:rsid w:val="00E01B0E"/>
    <w:rsid w:val="00E07FBE"/>
    <w:rsid w:val="00E16A9C"/>
    <w:rsid w:val="00E20BE9"/>
    <w:rsid w:val="00E3664F"/>
    <w:rsid w:val="00E37199"/>
    <w:rsid w:val="00E37401"/>
    <w:rsid w:val="00E44A2B"/>
    <w:rsid w:val="00E55180"/>
    <w:rsid w:val="00E560CB"/>
    <w:rsid w:val="00E62D4E"/>
    <w:rsid w:val="00E63DC6"/>
    <w:rsid w:val="00E64E12"/>
    <w:rsid w:val="00E6563C"/>
    <w:rsid w:val="00E6610C"/>
    <w:rsid w:val="00E669A3"/>
    <w:rsid w:val="00E90B7C"/>
    <w:rsid w:val="00E9714B"/>
    <w:rsid w:val="00EB02C8"/>
    <w:rsid w:val="00EC3A08"/>
    <w:rsid w:val="00EC4709"/>
    <w:rsid w:val="00F016A9"/>
    <w:rsid w:val="00F20CE5"/>
    <w:rsid w:val="00F27FA1"/>
    <w:rsid w:val="00F37A6A"/>
    <w:rsid w:val="00F92031"/>
    <w:rsid w:val="00F92B42"/>
    <w:rsid w:val="00FA4BDA"/>
    <w:rsid w:val="00FA6E53"/>
    <w:rsid w:val="00FB7DD0"/>
    <w:rsid w:val="00FC2463"/>
    <w:rsid w:val="00FD3E6A"/>
    <w:rsid w:val="00FD448D"/>
    <w:rsid w:val="00FE171A"/>
    <w:rsid w:val="00FE58AE"/>
    <w:rsid w:val="00FE602C"/>
    <w:rsid w:val="00FE6D04"/>
    <w:rsid w:val="00FF377C"/>
    <w:rsid w:val="00FF59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656BFBA"/>
  <w15:docId w15:val="{52DC6E6D-5C74-47BC-A256-DEC09445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23EE"/>
    <w:pPr>
      <w:spacing w:after="120" w:line="240" w:lineRule="auto"/>
    </w:pPr>
    <w:rPr>
      <w:sz w:val="26"/>
      <w:lang w:val="fr-CH"/>
    </w:rPr>
  </w:style>
  <w:style w:type="paragraph" w:styleId="berschrift1">
    <w:name w:val="heading 1"/>
    <w:basedOn w:val="Standard"/>
    <w:next w:val="Standard"/>
    <w:link w:val="berschrift1Zchn"/>
    <w:uiPriority w:val="9"/>
    <w:rsid w:val="00D236CB"/>
    <w:pPr>
      <w:keepNext/>
      <w:keepLines/>
      <w:spacing w:before="480"/>
      <w:outlineLvl w:val="0"/>
    </w:pPr>
    <w:rPr>
      <w:rFonts w:eastAsiaTheme="majorEastAsia" w:cstheme="majorBidi"/>
      <w:b/>
      <w:bCs/>
      <w:sz w:val="40"/>
      <w:szCs w:val="28"/>
    </w:rPr>
  </w:style>
  <w:style w:type="paragraph" w:styleId="berschrift2">
    <w:name w:val="heading 2"/>
    <w:basedOn w:val="Standard"/>
    <w:next w:val="Standard"/>
    <w:link w:val="berschrift2Zchn"/>
    <w:uiPriority w:val="9"/>
    <w:unhideWhenUsed/>
    <w:rsid w:val="00D236CB"/>
    <w:pPr>
      <w:keepNext/>
      <w:keepLines/>
      <w:spacing w:before="360"/>
      <w:outlineLvl w:val="1"/>
    </w:pPr>
    <w:rPr>
      <w:rFonts w:eastAsiaTheme="majorEastAsia" w:cstheme="majorBidi"/>
      <w:b/>
      <w:bCs/>
      <w:sz w:val="30"/>
      <w:szCs w:val="26"/>
    </w:rPr>
  </w:style>
  <w:style w:type="paragraph" w:styleId="berschrift3">
    <w:name w:val="heading 3"/>
    <w:basedOn w:val="Standard"/>
    <w:next w:val="Standard"/>
    <w:link w:val="berschrift3Zchn"/>
    <w:uiPriority w:val="9"/>
    <w:unhideWhenUsed/>
    <w:qFormat/>
    <w:rsid w:val="001723EE"/>
    <w:pPr>
      <w:keepNext/>
      <w:keepLines/>
      <w:spacing w:before="480" w:after="0"/>
      <w:outlineLvl w:val="2"/>
    </w:pPr>
    <w:rPr>
      <w:rFonts w:eastAsiaTheme="majorEastAsia" w:cstheme="majorBidi"/>
      <w:b/>
      <w:bCs/>
    </w:rPr>
  </w:style>
  <w:style w:type="paragraph" w:styleId="berschrift5">
    <w:name w:val="heading 5"/>
    <w:basedOn w:val="Standard"/>
    <w:next w:val="Standard"/>
    <w:link w:val="berschrift5Zchn"/>
    <w:uiPriority w:val="9"/>
    <w:semiHidden/>
    <w:unhideWhenUsed/>
    <w:qFormat/>
    <w:rsid w:val="007450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2340"/>
    <w:pPr>
      <w:ind w:left="720"/>
      <w:contextualSpacing/>
    </w:pPr>
  </w:style>
  <w:style w:type="paragraph" w:styleId="Kopfzeile">
    <w:name w:val="header"/>
    <w:basedOn w:val="Standard"/>
    <w:link w:val="KopfzeileZchn"/>
    <w:uiPriority w:val="99"/>
    <w:unhideWhenUsed/>
    <w:rsid w:val="00167466"/>
    <w:pPr>
      <w:tabs>
        <w:tab w:val="center" w:pos="4536"/>
        <w:tab w:val="right" w:pos="9072"/>
      </w:tabs>
      <w:spacing w:after="0"/>
    </w:pPr>
  </w:style>
  <w:style w:type="character" w:customStyle="1" w:styleId="KopfzeileZchn">
    <w:name w:val="Kopfzeile Zchn"/>
    <w:basedOn w:val="Absatz-Standardschriftart"/>
    <w:link w:val="Kopfzeile"/>
    <w:uiPriority w:val="99"/>
    <w:rsid w:val="00167466"/>
    <w:rPr>
      <w:rFonts w:ascii="Times New Roman" w:hAnsi="Times New Roman"/>
    </w:rPr>
  </w:style>
  <w:style w:type="paragraph" w:styleId="Fuzeile">
    <w:name w:val="footer"/>
    <w:basedOn w:val="Standard"/>
    <w:link w:val="FuzeileZchn"/>
    <w:uiPriority w:val="99"/>
    <w:unhideWhenUsed/>
    <w:rsid w:val="00167466"/>
    <w:pPr>
      <w:tabs>
        <w:tab w:val="center" w:pos="4536"/>
        <w:tab w:val="right" w:pos="9072"/>
      </w:tabs>
      <w:spacing w:after="0"/>
    </w:pPr>
  </w:style>
  <w:style w:type="character" w:customStyle="1" w:styleId="FuzeileZchn">
    <w:name w:val="Fußzeile Zchn"/>
    <w:basedOn w:val="Absatz-Standardschriftart"/>
    <w:link w:val="Fuzeile"/>
    <w:uiPriority w:val="99"/>
    <w:rsid w:val="00167466"/>
    <w:rPr>
      <w:rFonts w:ascii="Times New Roman" w:hAnsi="Times New Roman"/>
    </w:rPr>
  </w:style>
  <w:style w:type="character" w:styleId="Hyperlink">
    <w:name w:val="Hyperlink"/>
    <w:basedOn w:val="Absatz-Standardschriftart"/>
    <w:uiPriority w:val="99"/>
    <w:unhideWhenUsed/>
    <w:rsid w:val="002C732D"/>
    <w:rPr>
      <w:color w:val="0000FF" w:themeColor="hyperlink"/>
      <w:u w:val="single"/>
    </w:rPr>
  </w:style>
  <w:style w:type="table" w:styleId="Tabellenraster">
    <w:name w:val="Table Grid"/>
    <w:basedOn w:val="NormaleTabelle"/>
    <w:uiPriority w:val="59"/>
    <w:rsid w:val="00042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D236CB"/>
    <w:rPr>
      <w:rFonts w:eastAsiaTheme="majorEastAsia" w:cstheme="majorBidi"/>
      <w:b/>
      <w:bCs/>
      <w:sz w:val="40"/>
      <w:szCs w:val="28"/>
      <w:lang w:val="fr-CH"/>
    </w:rPr>
  </w:style>
  <w:style w:type="paragraph" w:styleId="Titel">
    <w:name w:val="Title"/>
    <w:basedOn w:val="Standard"/>
    <w:next w:val="Standard"/>
    <w:link w:val="TitelZchn"/>
    <w:uiPriority w:val="10"/>
    <w:qFormat/>
    <w:rsid w:val="005F401B"/>
    <w:pPr>
      <w:spacing w:after="480"/>
      <w:contextualSpacing/>
    </w:pPr>
    <w:rPr>
      <w:rFonts w:eastAsiaTheme="majorEastAsia" w:cstheme="majorBidi"/>
      <w:spacing w:val="5"/>
      <w:kern w:val="28"/>
      <w:sz w:val="38"/>
      <w:szCs w:val="52"/>
    </w:rPr>
  </w:style>
  <w:style w:type="character" w:customStyle="1" w:styleId="TitelZchn">
    <w:name w:val="Titel Zchn"/>
    <w:basedOn w:val="Absatz-Standardschriftart"/>
    <w:link w:val="Titel"/>
    <w:uiPriority w:val="10"/>
    <w:rsid w:val="005F401B"/>
    <w:rPr>
      <w:rFonts w:eastAsiaTheme="majorEastAsia" w:cstheme="majorBidi"/>
      <w:spacing w:val="5"/>
      <w:kern w:val="28"/>
      <w:sz w:val="38"/>
      <w:szCs w:val="52"/>
      <w:lang w:val="fr-CH"/>
    </w:rPr>
  </w:style>
  <w:style w:type="paragraph" w:styleId="Sprechblasentext">
    <w:name w:val="Balloon Text"/>
    <w:basedOn w:val="Standard"/>
    <w:link w:val="SprechblasentextZchn"/>
    <w:uiPriority w:val="99"/>
    <w:semiHidden/>
    <w:unhideWhenUsed/>
    <w:rsid w:val="007C25F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25F0"/>
    <w:rPr>
      <w:rFonts w:ascii="Tahoma" w:hAnsi="Tahoma" w:cs="Tahoma"/>
      <w:sz w:val="16"/>
      <w:szCs w:val="16"/>
    </w:rPr>
  </w:style>
  <w:style w:type="character" w:customStyle="1" w:styleId="berschrift2Zchn">
    <w:name w:val="Überschrift 2 Zchn"/>
    <w:basedOn w:val="Absatz-Standardschriftart"/>
    <w:link w:val="berschrift2"/>
    <w:uiPriority w:val="9"/>
    <w:rsid w:val="00D236CB"/>
    <w:rPr>
      <w:rFonts w:eastAsiaTheme="majorEastAsia" w:cstheme="majorBidi"/>
      <w:b/>
      <w:bCs/>
      <w:sz w:val="30"/>
      <w:szCs w:val="26"/>
      <w:lang w:val="fr-CH"/>
    </w:rPr>
  </w:style>
  <w:style w:type="character" w:customStyle="1" w:styleId="berschrift3Zchn">
    <w:name w:val="Überschrift 3 Zchn"/>
    <w:basedOn w:val="Absatz-Standardschriftart"/>
    <w:link w:val="berschrift3"/>
    <w:uiPriority w:val="9"/>
    <w:rsid w:val="001723EE"/>
    <w:rPr>
      <w:rFonts w:eastAsiaTheme="majorEastAsia" w:cstheme="majorBidi"/>
      <w:b/>
      <w:bCs/>
      <w:sz w:val="26"/>
      <w:lang w:val="fr-CH"/>
    </w:rPr>
  </w:style>
  <w:style w:type="paragraph" w:styleId="berarbeitung">
    <w:name w:val="Revision"/>
    <w:hidden/>
    <w:uiPriority w:val="99"/>
    <w:semiHidden/>
    <w:rsid w:val="008D0F15"/>
    <w:pPr>
      <w:spacing w:after="0" w:line="240" w:lineRule="auto"/>
    </w:pPr>
    <w:rPr>
      <w:sz w:val="24"/>
    </w:rPr>
  </w:style>
  <w:style w:type="character" w:styleId="BesuchterLink">
    <w:name w:val="FollowedHyperlink"/>
    <w:basedOn w:val="Absatz-Standardschriftart"/>
    <w:uiPriority w:val="99"/>
    <w:semiHidden/>
    <w:unhideWhenUsed/>
    <w:rsid w:val="005D56BD"/>
    <w:rPr>
      <w:color w:val="800080" w:themeColor="followedHyperlink"/>
      <w:u w:val="single"/>
    </w:rPr>
  </w:style>
  <w:style w:type="character" w:styleId="Kommentarzeichen">
    <w:name w:val="annotation reference"/>
    <w:basedOn w:val="Absatz-Standardschriftart"/>
    <w:uiPriority w:val="99"/>
    <w:semiHidden/>
    <w:unhideWhenUsed/>
    <w:rsid w:val="0088353A"/>
    <w:rPr>
      <w:sz w:val="16"/>
      <w:szCs w:val="16"/>
    </w:rPr>
  </w:style>
  <w:style w:type="paragraph" w:styleId="Kommentartext">
    <w:name w:val="annotation text"/>
    <w:basedOn w:val="Standard"/>
    <w:link w:val="KommentartextZchn"/>
    <w:uiPriority w:val="99"/>
    <w:semiHidden/>
    <w:unhideWhenUsed/>
    <w:rsid w:val="0088353A"/>
    <w:rPr>
      <w:sz w:val="20"/>
      <w:szCs w:val="20"/>
    </w:rPr>
  </w:style>
  <w:style w:type="character" w:customStyle="1" w:styleId="KommentartextZchn">
    <w:name w:val="Kommentartext Zchn"/>
    <w:basedOn w:val="Absatz-Standardschriftart"/>
    <w:link w:val="Kommentartext"/>
    <w:uiPriority w:val="99"/>
    <w:semiHidden/>
    <w:rsid w:val="0088353A"/>
    <w:rPr>
      <w:sz w:val="20"/>
      <w:szCs w:val="20"/>
    </w:rPr>
  </w:style>
  <w:style w:type="paragraph" w:styleId="Kommentarthema">
    <w:name w:val="annotation subject"/>
    <w:basedOn w:val="Kommentartext"/>
    <w:next w:val="Kommentartext"/>
    <w:link w:val="KommentarthemaZchn"/>
    <w:uiPriority w:val="99"/>
    <w:semiHidden/>
    <w:unhideWhenUsed/>
    <w:rsid w:val="0088353A"/>
    <w:rPr>
      <w:b/>
      <w:bCs/>
    </w:rPr>
  </w:style>
  <w:style w:type="character" w:customStyle="1" w:styleId="KommentarthemaZchn">
    <w:name w:val="Kommentarthema Zchn"/>
    <w:basedOn w:val="KommentartextZchn"/>
    <w:link w:val="Kommentarthema"/>
    <w:uiPriority w:val="99"/>
    <w:semiHidden/>
    <w:rsid w:val="0088353A"/>
    <w:rPr>
      <w:b/>
      <w:bCs/>
      <w:sz w:val="20"/>
      <w:szCs w:val="20"/>
    </w:rPr>
  </w:style>
  <w:style w:type="paragraph" w:styleId="StandardWeb">
    <w:name w:val="Normal (Web)"/>
    <w:basedOn w:val="Standard"/>
    <w:uiPriority w:val="99"/>
    <w:semiHidden/>
    <w:unhideWhenUsed/>
    <w:rsid w:val="001723EE"/>
    <w:pPr>
      <w:spacing w:before="100" w:beforeAutospacing="1" w:after="100" w:afterAutospacing="1"/>
    </w:pPr>
    <w:rPr>
      <w:rFonts w:ascii="Times New Roman" w:eastAsia="Times New Roman" w:hAnsi="Times New Roman" w:cs="Times New Roman"/>
      <w:szCs w:val="24"/>
      <w:lang w:val="de-CH" w:eastAsia="de-CH"/>
    </w:rPr>
  </w:style>
  <w:style w:type="character" w:styleId="Fett">
    <w:name w:val="Strong"/>
    <w:basedOn w:val="Absatz-Standardschriftart"/>
    <w:uiPriority w:val="22"/>
    <w:qFormat/>
    <w:rsid w:val="002476AB"/>
    <w:rPr>
      <w:b/>
      <w:bCs/>
    </w:rPr>
  </w:style>
  <w:style w:type="character" w:customStyle="1" w:styleId="berschrift5Zchn">
    <w:name w:val="Überschrift 5 Zchn"/>
    <w:basedOn w:val="Absatz-Standardschriftart"/>
    <w:link w:val="berschrift5"/>
    <w:uiPriority w:val="9"/>
    <w:semiHidden/>
    <w:rsid w:val="007450F8"/>
    <w:rPr>
      <w:rFonts w:asciiTheme="majorHAnsi" w:eastAsiaTheme="majorEastAsia" w:hAnsiTheme="majorHAnsi" w:cstheme="majorBidi"/>
      <w:color w:val="365F91" w:themeColor="accent1" w:themeShade="BF"/>
      <w:sz w:val="2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91336">
      <w:bodyDiv w:val="1"/>
      <w:marLeft w:val="0"/>
      <w:marRight w:val="0"/>
      <w:marTop w:val="0"/>
      <w:marBottom w:val="0"/>
      <w:divBdr>
        <w:top w:val="none" w:sz="0" w:space="0" w:color="auto"/>
        <w:left w:val="none" w:sz="0" w:space="0" w:color="auto"/>
        <w:bottom w:val="none" w:sz="0" w:space="0" w:color="auto"/>
        <w:right w:val="none" w:sz="0" w:space="0" w:color="auto"/>
      </w:divBdr>
      <w:divsChild>
        <w:div w:id="2067411251">
          <w:marLeft w:val="0"/>
          <w:marRight w:val="0"/>
          <w:marTop w:val="0"/>
          <w:marBottom w:val="0"/>
          <w:divBdr>
            <w:top w:val="none" w:sz="0" w:space="0" w:color="auto"/>
            <w:left w:val="none" w:sz="0" w:space="0" w:color="auto"/>
            <w:bottom w:val="none" w:sz="0" w:space="0" w:color="auto"/>
            <w:right w:val="none" w:sz="0" w:space="0" w:color="auto"/>
          </w:divBdr>
        </w:div>
      </w:divsChild>
    </w:div>
    <w:div w:id="459038446">
      <w:bodyDiv w:val="1"/>
      <w:marLeft w:val="0"/>
      <w:marRight w:val="0"/>
      <w:marTop w:val="0"/>
      <w:marBottom w:val="0"/>
      <w:divBdr>
        <w:top w:val="none" w:sz="0" w:space="0" w:color="auto"/>
        <w:left w:val="none" w:sz="0" w:space="0" w:color="auto"/>
        <w:bottom w:val="none" w:sz="0" w:space="0" w:color="auto"/>
        <w:right w:val="none" w:sz="0" w:space="0" w:color="auto"/>
      </w:divBdr>
    </w:div>
    <w:div w:id="734620264">
      <w:bodyDiv w:val="1"/>
      <w:marLeft w:val="0"/>
      <w:marRight w:val="0"/>
      <w:marTop w:val="0"/>
      <w:marBottom w:val="0"/>
      <w:divBdr>
        <w:top w:val="none" w:sz="0" w:space="0" w:color="auto"/>
        <w:left w:val="none" w:sz="0" w:space="0" w:color="auto"/>
        <w:bottom w:val="none" w:sz="0" w:space="0" w:color="auto"/>
        <w:right w:val="none" w:sz="0" w:space="0" w:color="auto"/>
      </w:divBdr>
    </w:div>
    <w:div w:id="825171693">
      <w:bodyDiv w:val="1"/>
      <w:marLeft w:val="0"/>
      <w:marRight w:val="0"/>
      <w:marTop w:val="0"/>
      <w:marBottom w:val="0"/>
      <w:divBdr>
        <w:top w:val="none" w:sz="0" w:space="0" w:color="auto"/>
        <w:left w:val="none" w:sz="0" w:space="0" w:color="auto"/>
        <w:bottom w:val="none" w:sz="0" w:space="0" w:color="auto"/>
        <w:right w:val="none" w:sz="0" w:space="0" w:color="auto"/>
      </w:divBdr>
    </w:div>
    <w:div w:id="1679426044">
      <w:bodyDiv w:val="1"/>
      <w:marLeft w:val="0"/>
      <w:marRight w:val="0"/>
      <w:marTop w:val="0"/>
      <w:marBottom w:val="0"/>
      <w:divBdr>
        <w:top w:val="none" w:sz="0" w:space="0" w:color="auto"/>
        <w:left w:val="none" w:sz="0" w:space="0" w:color="auto"/>
        <w:bottom w:val="none" w:sz="0" w:space="0" w:color="auto"/>
        <w:right w:val="none" w:sz="0" w:space="0" w:color="auto"/>
      </w:divBdr>
    </w:div>
    <w:div w:id="1698119394">
      <w:bodyDiv w:val="1"/>
      <w:marLeft w:val="0"/>
      <w:marRight w:val="0"/>
      <w:marTop w:val="0"/>
      <w:marBottom w:val="0"/>
      <w:divBdr>
        <w:top w:val="none" w:sz="0" w:space="0" w:color="auto"/>
        <w:left w:val="none" w:sz="0" w:space="0" w:color="auto"/>
        <w:bottom w:val="none" w:sz="0" w:space="0" w:color="auto"/>
        <w:right w:val="none" w:sz="0" w:space="0" w:color="auto"/>
      </w:divBdr>
    </w:div>
    <w:div w:id="1874612823">
      <w:bodyDiv w:val="1"/>
      <w:marLeft w:val="0"/>
      <w:marRight w:val="0"/>
      <w:marTop w:val="0"/>
      <w:marBottom w:val="0"/>
      <w:divBdr>
        <w:top w:val="none" w:sz="0" w:space="0" w:color="auto"/>
        <w:left w:val="none" w:sz="0" w:space="0" w:color="auto"/>
        <w:bottom w:val="none" w:sz="0" w:space="0" w:color="auto"/>
        <w:right w:val="none" w:sz="0" w:space="0" w:color="auto"/>
      </w:divBdr>
    </w:div>
    <w:div w:id="2021276479">
      <w:bodyDiv w:val="1"/>
      <w:marLeft w:val="0"/>
      <w:marRight w:val="0"/>
      <w:marTop w:val="0"/>
      <w:marBottom w:val="0"/>
      <w:divBdr>
        <w:top w:val="none" w:sz="0" w:space="0" w:color="auto"/>
        <w:left w:val="none" w:sz="0" w:space="0" w:color="auto"/>
        <w:bottom w:val="none" w:sz="0" w:space="0" w:color="auto"/>
        <w:right w:val="none" w:sz="0" w:space="0" w:color="auto"/>
      </w:divBdr>
    </w:div>
    <w:div w:id="213740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fr-fr/privacy.html" TargetMode="External"/><Relationship Id="rId13" Type="http://schemas.openxmlformats.org/officeDocument/2006/relationships/hyperlink" Target="https://www.speedtest.net/f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26-11-2020.veranstaltungstechnik.c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7-10-2020.veranstaltungstechnik.ch/" TargetMode="External"/><Relationship Id="rId5" Type="http://schemas.openxmlformats.org/officeDocument/2006/relationships/webSettings" Target="webSettings.xml"/><Relationship Id="rId15" Type="http://schemas.openxmlformats.org/officeDocument/2006/relationships/hyperlink" Target="https://zoom.us/test" TargetMode="External"/><Relationship Id="rId23" Type="http://schemas.openxmlformats.org/officeDocument/2006/relationships/theme" Target="theme/theme1.xml"/><Relationship Id="rId10" Type="http://schemas.openxmlformats.org/officeDocument/2006/relationships/hyperlink" Target="http://16-09-2020.veranstaltungstechnik.c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24-08-2020.veranstaltungstechnik.ch" TargetMode="External"/><Relationship Id="rId14" Type="http://schemas.openxmlformats.org/officeDocument/2006/relationships/hyperlink" Target="https://support.zoom.us/hc/fr/articles/201362023-Systemanforderungen-f%C3%BCr-PC-Mac-und-Linux"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26A2E-BD58-4CBF-80EB-D18C93E3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4665</Characters>
  <Application>Microsoft Office Word</Application>
  <DocSecurity>0</DocSecurity>
  <Lines>99</Lines>
  <Paragraphs>73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Uni Basel</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Klein</dc:creator>
  <cp:lastModifiedBy>Sun-Mi Shin</cp:lastModifiedBy>
  <cp:revision>10</cp:revision>
  <cp:lastPrinted>2020-08-06T20:36:00Z</cp:lastPrinted>
  <dcterms:created xsi:type="dcterms:W3CDTF">2020-08-06T19:00:00Z</dcterms:created>
  <dcterms:modified xsi:type="dcterms:W3CDTF">2020-09-07T11:03:00Z</dcterms:modified>
</cp:coreProperties>
</file>