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A3730" w14:textId="2478807C" w:rsidR="00D52ACE" w:rsidRPr="005B371B" w:rsidRDefault="00D52ACE" w:rsidP="000D0E55">
      <w:pPr>
        <w:pStyle w:val="berschrift1"/>
      </w:pPr>
      <w:r w:rsidRPr="005B371B">
        <w:t>Organisateurs</w:t>
      </w:r>
    </w:p>
    <w:p w14:paraId="3DE5EC6A" w14:textId="32E284CA" w:rsidR="00D52ACE" w:rsidRPr="00CE1E1D" w:rsidRDefault="00D52ACE" w:rsidP="00CE1E1D">
      <w:pPr>
        <w:pStyle w:val="Listenabsatz"/>
        <w:numPr>
          <w:ilvl w:val="0"/>
          <w:numId w:val="18"/>
        </w:numPr>
        <w:rPr>
          <w:lang w:val="fr-FR"/>
        </w:rPr>
      </w:pPr>
      <w:r w:rsidRPr="00CE1E1D">
        <w:rPr>
          <w:lang w:val="fr-FR"/>
        </w:rPr>
        <w:t>Faculté de droit de l’Université de Bâle</w:t>
      </w:r>
    </w:p>
    <w:p w14:paraId="546F8BE2" w14:textId="7BA7D5A4" w:rsidR="00D52ACE" w:rsidRPr="00CE1E1D" w:rsidRDefault="00D52ACE" w:rsidP="00CE1E1D">
      <w:pPr>
        <w:pStyle w:val="Listenabsatz"/>
        <w:numPr>
          <w:ilvl w:val="0"/>
          <w:numId w:val="18"/>
        </w:numPr>
        <w:rPr>
          <w:lang w:val="fr-FR"/>
        </w:rPr>
      </w:pPr>
      <w:r w:rsidRPr="00CE1E1D">
        <w:rPr>
          <w:lang w:val="fr-FR"/>
        </w:rPr>
        <w:t>Bureau fédéral de l’égalité pour les personnes handicapées BFEH</w:t>
      </w:r>
    </w:p>
    <w:p w14:paraId="2F18E79A" w14:textId="383329BB" w:rsidR="00D52ACE" w:rsidRPr="00CE1E1D" w:rsidRDefault="00D52ACE" w:rsidP="00CE1E1D">
      <w:pPr>
        <w:pStyle w:val="Listenabsatz"/>
        <w:numPr>
          <w:ilvl w:val="0"/>
          <w:numId w:val="18"/>
        </w:numPr>
        <w:rPr>
          <w:lang w:val="fr-FR"/>
        </w:rPr>
      </w:pPr>
      <w:r w:rsidRPr="00CE1E1D">
        <w:rPr>
          <w:lang w:val="fr-FR"/>
        </w:rPr>
        <w:t>Inclusion Handicap</w:t>
      </w:r>
    </w:p>
    <w:p w14:paraId="43414058" w14:textId="4F264C4E" w:rsidR="004F2340" w:rsidRPr="005B371B" w:rsidRDefault="00CD58B7" w:rsidP="000D0E55">
      <w:pPr>
        <w:pStyle w:val="berschrift1"/>
      </w:pPr>
      <w:r w:rsidRPr="005B371B">
        <w:t>Thèmes</w:t>
      </w:r>
    </w:p>
    <w:p w14:paraId="708B41C5" w14:textId="37E1CB9F" w:rsidR="00B72E9B" w:rsidRPr="007740C7" w:rsidRDefault="002476AB" w:rsidP="007740C7">
      <w:pPr>
        <w:pStyle w:val="Listenabsatz"/>
        <w:numPr>
          <w:ilvl w:val="0"/>
          <w:numId w:val="18"/>
        </w:numPr>
        <w:rPr>
          <w:rFonts w:cs="Arial"/>
        </w:rPr>
      </w:pPr>
      <w:r w:rsidRPr="0013420F">
        <w:rPr>
          <w:lang w:val="fr-FR"/>
        </w:rPr>
        <w:t>Le droit des personnes handicapées de décider elles-mêmes</w:t>
      </w:r>
    </w:p>
    <w:p w14:paraId="323500F9" w14:textId="1D76D823" w:rsidR="006542E5" w:rsidRPr="007740C7" w:rsidRDefault="004263F7" w:rsidP="00B72E9B">
      <w:pPr>
        <w:pStyle w:val="Listenabsatz"/>
        <w:numPr>
          <w:ilvl w:val="0"/>
          <w:numId w:val="18"/>
        </w:numPr>
        <w:rPr>
          <w:rFonts w:cs="Arial"/>
        </w:rPr>
      </w:pPr>
      <w:r w:rsidRPr="007740C7">
        <w:t>Avancées</w:t>
      </w:r>
      <w:r w:rsidR="001A2863" w:rsidRPr="007740C7">
        <w:t xml:space="preserve"> actuel</w:t>
      </w:r>
      <w:r w:rsidRPr="007740C7">
        <w:t>les</w:t>
      </w:r>
      <w:r w:rsidR="001A2863" w:rsidRPr="007740C7">
        <w:t xml:space="preserve"> </w:t>
      </w:r>
      <w:r w:rsidR="005D56BD" w:rsidRPr="007740C7">
        <w:t>d</w:t>
      </w:r>
      <w:r w:rsidR="00A15625" w:rsidRPr="007740C7">
        <w:t>ans le domaine d</w:t>
      </w:r>
      <w:r w:rsidR="005D56BD" w:rsidRPr="007740C7">
        <w:t>u droit de l'égalité des personnes handicapées</w:t>
      </w:r>
    </w:p>
    <w:p w14:paraId="681E9842" w14:textId="086DEDF6" w:rsidR="007219E3" w:rsidRPr="005B371B" w:rsidRDefault="00CD58B7" w:rsidP="007219E3">
      <w:pPr>
        <w:pStyle w:val="berschrift1"/>
      </w:pPr>
      <w:r w:rsidRPr="005B371B">
        <w:t>Participation</w:t>
      </w:r>
    </w:p>
    <w:p w14:paraId="34DE2AF6" w14:textId="514FB8CA" w:rsidR="00CD58B7" w:rsidRPr="005B371B" w:rsidRDefault="00CD58B7" w:rsidP="001723EE">
      <w:r w:rsidRPr="005B371B">
        <w:t>Cette conférence s’adresse à toutes les entités chargées de la mise en œuvre du droit de l’égalité des personnes handicapées au niveau fédéral, cantonal et communal</w:t>
      </w:r>
      <w:r w:rsidR="00D52ACE" w:rsidRPr="005B371B">
        <w:t xml:space="preserve"> ainsi qu’</w:t>
      </w:r>
      <w:r w:rsidRPr="005B371B">
        <w:t xml:space="preserve">aux personnes handicapées et à leurs organisations. </w:t>
      </w:r>
    </w:p>
    <w:p w14:paraId="47E14F85" w14:textId="199A56C8" w:rsidR="004F2340" w:rsidRPr="005B371B" w:rsidRDefault="00CD58B7" w:rsidP="007C25F0">
      <w:pPr>
        <w:pStyle w:val="berschrift1"/>
      </w:pPr>
      <w:r w:rsidRPr="005B371B">
        <w:t>Date</w:t>
      </w:r>
    </w:p>
    <w:p w14:paraId="450DE951" w14:textId="1435B881" w:rsidR="007112C6" w:rsidRPr="005B371B" w:rsidRDefault="00CD58B7" w:rsidP="00666EF3">
      <w:pPr>
        <w:spacing w:before="40" w:after="40" w:line="288" w:lineRule="auto"/>
        <w:rPr>
          <w:rFonts w:cs="Arial"/>
        </w:rPr>
      </w:pPr>
      <w:r w:rsidRPr="005B371B">
        <w:rPr>
          <w:rFonts w:cs="Arial"/>
        </w:rPr>
        <w:t>Mardi</w:t>
      </w:r>
      <w:r w:rsidR="007E5611" w:rsidRPr="005B371B">
        <w:rPr>
          <w:rFonts w:cs="Arial"/>
        </w:rPr>
        <w:t xml:space="preserve"> </w:t>
      </w:r>
      <w:r w:rsidR="002476AB">
        <w:rPr>
          <w:rFonts w:cs="Arial"/>
        </w:rPr>
        <w:t>25 juin 2019</w:t>
      </w:r>
      <w:r w:rsidRPr="005B371B">
        <w:rPr>
          <w:rFonts w:cs="Arial"/>
        </w:rPr>
        <w:t xml:space="preserve"> de</w:t>
      </w:r>
      <w:r w:rsidR="00841D38" w:rsidRPr="005B371B">
        <w:rPr>
          <w:rFonts w:cs="Arial"/>
        </w:rPr>
        <w:t xml:space="preserve"> 9</w:t>
      </w:r>
      <w:r w:rsidR="005D56BD" w:rsidRPr="005B371B">
        <w:rPr>
          <w:rFonts w:cs="Arial"/>
        </w:rPr>
        <w:t>h</w:t>
      </w:r>
      <w:r w:rsidR="00841D38" w:rsidRPr="005B371B">
        <w:rPr>
          <w:rFonts w:cs="Arial"/>
        </w:rPr>
        <w:t xml:space="preserve">30 </w:t>
      </w:r>
      <w:r w:rsidRPr="005B371B">
        <w:rPr>
          <w:rFonts w:cs="Arial"/>
        </w:rPr>
        <w:t>à 17</w:t>
      </w:r>
      <w:r w:rsidR="005D56BD" w:rsidRPr="005B371B">
        <w:rPr>
          <w:rFonts w:cs="Arial"/>
        </w:rPr>
        <w:t>h</w:t>
      </w:r>
      <w:r w:rsidR="006542E5" w:rsidRPr="005B371B">
        <w:rPr>
          <w:rFonts w:cs="Arial"/>
        </w:rPr>
        <w:t>0</w:t>
      </w:r>
      <w:r w:rsidR="009D3A5C" w:rsidRPr="005B371B">
        <w:rPr>
          <w:rFonts w:cs="Arial"/>
        </w:rPr>
        <w:t>0</w:t>
      </w:r>
      <w:r w:rsidR="0093336C" w:rsidRPr="005B371B">
        <w:rPr>
          <w:rFonts w:cs="Arial"/>
        </w:rPr>
        <w:t xml:space="preserve">. La conférence est suivie </w:t>
      </w:r>
      <w:r w:rsidR="006542E5" w:rsidRPr="005B371B">
        <w:rPr>
          <w:rFonts w:cs="Arial"/>
        </w:rPr>
        <w:t>d’un apéritif.</w:t>
      </w:r>
    </w:p>
    <w:p w14:paraId="06FD8D6D" w14:textId="1206D9C1" w:rsidR="005F6801" w:rsidRPr="005B371B" w:rsidRDefault="00CD58B7" w:rsidP="009A56E5">
      <w:pPr>
        <w:pStyle w:val="berschrift1"/>
      </w:pPr>
      <w:r w:rsidRPr="005B371B">
        <w:t>Lieu</w:t>
      </w:r>
    </w:p>
    <w:p w14:paraId="0D20E0E9" w14:textId="79E32BA5" w:rsidR="007112C6" w:rsidRPr="005B371B" w:rsidRDefault="007112C6" w:rsidP="005E391A">
      <w:pPr>
        <w:spacing w:after="0"/>
      </w:pPr>
      <w:r w:rsidRPr="005B371B">
        <w:t xml:space="preserve">Aula </w:t>
      </w:r>
      <w:r w:rsidR="00CD58B7" w:rsidRPr="005B371B">
        <w:t xml:space="preserve">du </w:t>
      </w:r>
      <w:proofErr w:type="spellStart"/>
      <w:r w:rsidR="009C06F0" w:rsidRPr="005B371B">
        <w:t>Kollegienhaus</w:t>
      </w:r>
      <w:proofErr w:type="spellEnd"/>
      <w:r w:rsidR="009C06F0" w:rsidRPr="005B371B">
        <w:t xml:space="preserve"> </w:t>
      </w:r>
      <w:r w:rsidR="00CD58B7" w:rsidRPr="005B371B">
        <w:t>de l’Université de Bâle</w:t>
      </w:r>
    </w:p>
    <w:p w14:paraId="3C8A80EA" w14:textId="77777777" w:rsidR="007112C6" w:rsidRPr="005B371B" w:rsidRDefault="009C06F0" w:rsidP="005E391A">
      <w:pPr>
        <w:spacing w:after="0"/>
        <w:rPr>
          <w:rFonts w:cs="Arial"/>
        </w:rPr>
      </w:pPr>
      <w:proofErr w:type="spellStart"/>
      <w:r w:rsidRPr="005B371B">
        <w:rPr>
          <w:rFonts w:cs="Arial"/>
        </w:rPr>
        <w:t>Petersplatz</w:t>
      </w:r>
      <w:proofErr w:type="spellEnd"/>
      <w:r w:rsidRPr="005B371B">
        <w:rPr>
          <w:rFonts w:cs="Arial"/>
        </w:rPr>
        <w:t xml:space="preserve"> 1</w:t>
      </w:r>
    </w:p>
    <w:p w14:paraId="29DBEE05" w14:textId="5203E547" w:rsidR="009C06F0" w:rsidRPr="005B371B" w:rsidRDefault="009C06F0" w:rsidP="005E391A">
      <w:pPr>
        <w:spacing w:after="0"/>
        <w:rPr>
          <w:rFonts w:cs="Arial"/>
        </w:rPr>
      </w:pPr>
      <w:r w:rsidRPr="005B371B">
        <w:rPr>
          <w:rFonts w:cs="Arial"/>
        </w:rPr>
        <w:t>4051 B</w:t>
      </w:r>
      <w:r w:rsidR="00D52ACE" w:rsidRPr="005B371B">
        <w:rPr>
          <w:rFonts w:cs="Arial"/>
        </w:rPr>
        <w:t>âle</w:t>
      </w:r>
    </w:p>
    <w:p w14:paraId="34A5515A" w14:textId="20FADACF" w:rsidR="008159F8" w:rsidRPr="005B371B" w:rsidRDefault="00CD58B7" w:rsidP="008159F8">
      <w:pPr>
        <w:pStyle w:val="berschrift1"/>
      </w:pPr>
      <w:r w:rsidRPr="005B371B">
        <w:t>Langues</w:t>
      </w:r>
    </w:p>
    <w:p w14:paraId="3A08496D" w14:textId="641AD961" w:rsidR="00CD58B7" w:rsidRPr="005B371B" w:rsidRDefault="00CD58B7" w:rsidP="005E391A">
      <w:r w:rsidRPr="005B371B">
        <w:t>Les exposés sont traduits simultanément en allemand, français, en langue des signes e</w:t>
      </w:r>
      <w:r w:rsidR="00786789" w:rsidRPr="005B371B">
        <w:t>t</w:t>
      </w:r>
      <w:r w:rsidRPr="005B371B">
        <w:t xml:space="preserve"> en langue écrite. Boucle à induction disponible.</w:t>
      </w:r>
    </w:p>
    <w:p w14:paraId="505D8ADD" w14:textId="5E72ED85" w:rsidR="00D05D48" w:rsidRPr="005B371B" w:rsidRDefault="001723EE" w:rsidP="00D05D48">
      <w:pPr>
        <w:pStyle w:val="berschrift1"/>
        <w:keepNext w:val="0"/>
        <w:keepLines w:val="0"/>
        <w:widowControl w:val="0"/>
      </w:pPr>
      <w:r>
        <w:t>Inscription</w:t>
      </w:r>
    </w:p>
    <w:p w14:paraId="4A3D0106" w14:textId="77777777" w:rsidR="001723EE" w:rsidRPr="001723EE" w:rsidRDefault="001723EE" w:rsidP="001723EE">
      <w:r w:rsidRPr="001723EE">
        <w:t>La participation à la conférence est gratuite, le nombre de places limité.</w:t>
      </w:r>
    </w:p>
    <w:p w14:paraId="5E369930" w14:textId="7F58464F" w:rsidR="001723EE" w:rsidRDefault="001723EE" w:rsidP="001723EE">
      <w:proofErr w:type="spellStart"/>
      <w:r w:rsidRPr="001723EE">
        <w:t>Veuillez vous</w:t>
      </w:r>
      <w:proofErr w:type="spellEnd"/>
      <w:r w:rsidRPr="001723EE">
        <w:t xml:space="preserve"> inscrire en ligne d'ici au </w:t>
      </w:r>
      <w:r w:rsidR="002476AB">
        <w:rPr>
          <w:rFonts w:ascii="Verdana" w:hAnsi="Verdana"/>
        </w:rPr>
        <w:t>14 juin 2019</w:t>
      </w:r>
      <w:r w:rsidRPr="001723EE">
        <w:t xml:space="preserve"> au plus tard : </w:t>
      </w:r>
    </w:p>
    <w:p w14:paraId="6AD13BD7" w14:textId="1509D968" w:rsidR="003478EE" w:rsidRDefault="00FD448D" w:rsidP="001723EE">
      <w:pPr>
        <w:rPr>
          <w:rFonts w:cstheme="minorHAnsi"/>
          <w:b/>
        </w:rPr>
      </w:pPr>
      <w:hyperlink r:id="rId8" w:history="1">
        <w:r w:rsidR="001723EE" w:rsidRPr="001723EE">
          <w:rPr>
            <w:rStyle w:val="Hyperlink"/>
            <w:rFonts w:cstheme="minorHAnsi"/>
            <w:b/>
          </w:rPr>
          <w:t>Inscription (par le biais d'un site Web externe)</w:t>
        </w:r>
      </w:hyperlink>
    </w:p>
    <w:p w14:paraId="5019A405" w14:textId="72BBB2D7" w:rsidR="003478EE" w:rsidRDefault="003478EE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F240D6B" w14:textId="362D5A7B" w:rsidR="004F2340" w:rsidRPr="005B371B" w:rsidRDefault="004F2340" w:rsidP="003478EE">
      <w:pPr>
        <w:pStyle w:val="berschrift1"/>
        <w:keepNext w:val="0"/>
        <w:keepLines w:val="0"/>
        <w:widowControl w:val="0"/>
      </w:pPr>
      <w:r w:rsidRPr="005B371B">
        <w:rPr>
          <w:szCs w:val="32"/>
        </w:rPr>
        <w:lastRenderedPageBreak/>
        <w:t>Programm</w:t>
      </w:r>
      <w:r w:rsidR="008D0F15" w:rsidRPr="005B371B">
        <w:rPr>
          <w:szCs w:val="32"/>
        </w:rPr>
        <w:t>e</w:t>
      </w:r>
    </w:p>
    <w:p w14:paraId="6A091205" w14:textId="7D41BEE8" w:rsidR="008D0F15" w:rsidRPr="005B371B" w:rsidRDefault="00727FCB" w:rsidP="001723EE">
      <w:pPr>
        <w:pStyle w:val="berschrift3"/>
      </w:pPr>
      <w:r w:rsidRPr="005B371B">
        <w:t>0</w:t>
      </w:r>
      <w:r w:rsidR="008D0F15" w:rsidRPr="005B371B">
        <w:t>9.30</w:t>
      </w:r>
      <w:r w:rsidR="006D7F95">
        <w:t xml:space="preserve"> : </w:t>
      </w:r>
      <w:r w:rsidR="008D0F15" w:rsidRPr="005B371B">
        <w:t>Ouverture</w:t>
      </w:r>
    </w:p>
    <w:p w14:paraId="018138B2" w14:textId="0BADD21D" w:rsidR="007C1B40" w:rsidRPr="005B371B" w:rsidRDefault="004A7074" w:rsidP="008D0F15">
      <w:pPr>
        <w:spacing w:before="20" w:after="20" w:line="288" w:lineRule="auto"/>
        <w:rPr>
          <w:rFonts w:cs="Arial"/>
        </w:rPr>
      </w:pPr>
      <w:r w:rsidRPr="005B371B">
        <w:rPr>
          <w:rFonts w:cs="Arial"/>
        </w:rPr>
        <w:t xml:space="preserve">Verena </w:t>
      </w:r>
      <w:proofErr w:type="spellStart"/>
      <w:r w:rsidRPr="005B371B">
        <w:rPr>
          <w:rFonts w:cs="Arial"/>
        </w:rPr>
        <w:t>Kuonen</w:t>
      </w:r>
      <w:proofErr w:type="spellEnd"/>
      <w:r w:rsidRPr="005B371B">
        <w:rPr>
          <w:rFonts w:cs="Arial"/>
        </w:rPr>
        <w:t xml:space="preserve">, </w:t>
      </w:r>
      <w:r w:rsidR="00A15625">
        <w:rPr>
          <w:rFonts w:cs="Arial"/>
        </w:rPr>
        <w:t>v</w:t>
      </w:r>
      <w:r w:rsidRPr="005B371B">
        <w:rPr>
          <w:rFonts w:cs="Arial"/>
        </w:rPr>
        <w:t>ice-</w:t>
      </w:r>
      <w:r w:rsidR="00A15625">
        <w:rPr>
          <w:rFonts w:cs="Arial"/>
        </w:rPr>
        <w:t>p</w:t>
      </w:r>
      <w:r w:rsidRPr="005B371B">
        <w:rPr>
          <w:rFonts w:cs="Arial"/>
        </w:rPr>
        <w:t>résidente, Inclusion Handicap</w:t>
      </w:r>
    </w:p>
    <w:p w14:paraId="5A9977A0" w14:textId="3DC69405" w:rsidR="008D0F15" w:rsidRPr="005B371B" w:rsidRDefault="00727FCB" w:rsidP="001723EE">
      <w:pPr>
        <w:pStyle w:val="berschrift3"/>
      </w:pPr>
      <w:r w:rsidRPr="005B371B">
        <w:t>0</w:t>
      </w:r>
      <w:r w:rsidR="008633B5" w:rsidRPr="005B371B">
        <w:t>9.35</w:t>
      </w:r>
      <w:r w:rsidR="006D7F95">
        <w:t xml:space="preserve"> : </w:t>
      </w:r>
      <w:r w:rsidRPr="005B371B">
        <w:t xml:space="preserve">Aperçu de la </w:t>
      </w:r>
      <w:r w:rsidRPr="001723EE">
        <w:t>Conférence</w:t>
      </w:r>
    </w:p>
    <w:p w14:paraId="4C8F1F4C" w14:textId="5948E659" w:rsidR="008D0F15" w:rsidRDefault="004A7074" w:rsidP="008D0F15">
      <w:pPr>
        <w:spacing w:before="20" w:after="20" w:line="288" w:lineRule="auto"/>
        <w:rPr>
          <w:rFonts w:cs="Arial"/>
        </w:rPr>
      </w:pPr>
      <w:r w:rsidRPr="005B371B">
        <w:rPr>
          <w:rFonts w:cs="Arial"/>
        </w:rPr>
        <w:t xml:space="preserve">Dr. Caroline Hess-Klein, </w:t>
      </w:r>
      <w:r w:rsidR="00EC3A08">
        <w:rPr>
          <w:rFonts w:cs="Arial"/>
        </w:rPr>
        <w:t>R</w:t>
      </w:r>
      <w:r w:rsidRPr="005B371B">
        <w:rPr>
          <w:rFonts w:cs="Arial"/>
        </w:rPr>
        <w:t>esponsable du Département Égalité, Inclusion Handicap</w:t>
      </w:r>
    </w:p>
    <w:p w14:paraId="40976F71" w14:textId="66BE3F39" w:rsidR="004A7074" w:rsidRPr="001723EE" w:rsidRDefault="00727FCB" w:rsidP="001723EE">
      <w:pPr>
        <w:pStyle w:val="berschrift2"/>
      </w:pPr>
      <w:r w:rsidRPr="001723EE">
        <w:t>Matinée</w:t>
      </w:r>
      <w:r w:rsidR="008633B5" w:rsidRPr="001723EE">
        <w:t xml:space="preserve"> </w:t>
      </w:r>
      <w:r w:rsidR="004A7074" w:rsidRPr="001723EE">
        <w:t xml:space="preserve">: </w:t>
      </w:r>
      <w:r w:rsidR="004A7074" w:rsidRPr="001723EE">
        <w:br/>
      </w:r>
      <w:r w:rsidR="002476AB" w:rsidRPr="002476AB">
        <w:rPr>
          <w:bCs w:val="0"/>
        </w:rPr>
        <w:t>Le droit des personnes handicapées de décider elles-mêmes</w:t>
      </w:r>
    </w:p>
    <w:p w14:paraId="0C9B26D6" w14:textId="3D61DD04" w:rsidR="004A7074" w:rsidRPr="005B371B" w:rsidRDefault="004A7074" w:rsidP="001723EE">
      <w:pPr>
        <w:pStyle w:val="berschrift3"/>
      </w:pPr>
      <w:r w:rsidRPr="005B371B">
        <w:t>09.4</w:t>
      </w:r>
      <w:r w:rsidR="00E64E12" w:rsidRPr="005B371B">
        <w:t>5</w:t>
      </w:r>
      <w:r w:rsidR="006D7F95">
        <w:t xml:space="preserve"> : </w:t>
      </w:r>
      <w:r w:rsidR="00CE1E1D" w:rsidRPr="00F75B73">
        <w:rPr>
          <w:rStyle w:val="Fett"/>
          <w:b/>
          <w:lang w:val="fr-FR"/>
        </w:rPr>
        <w:t>Bref aperçu du travail au sein du Comité CDPH</w:t>
      </w:r>
    </w:p>
    <w:p w14:paraId="372D8F9F" w14:textId="7E8FBBD0" w:rsidR="004A7074" w:rsidRPr="005B371B" w:rsidRDefault="00CE1E1D" w:rsidP="004A7074">
      <w:pPr>
        <w:spacing w:before="20" w:after="20" w:line="288" w:lineRule="auto"/>
        <w:rPr>
          <w:rFonts w:cs="Arial"/>
        </w:rPr>
      </w:pPr>
      <w:r w:rsidRPr="005B371B">
        <w:rPr>
          <w:rFonts w:cs="Arial"/>
        </w:rPr>
        <w:t>Prof. Dr. Markus Schefer, LL.M., Faculté de droit, Université de Bâle</w:t>
      </w:r>
    </w:p>
    <w:p w14:paraId="69EBA339" w14:textId="2B062530" w:rsidR="004A7074" w:rsidRPr="004D10F0" w:rsidRDefault="00E64E12" w:rsidP="001723EE">
      <w:pPr>
        <w:pStyle w:val="berschrift3"/>
      </w:pPr>
      <w:r w:rsidRPr="004D10F0">
        <w:t>10.0</w:t>
      </w:r>
      <w:r w:rsidR="00CE1E1D" w:rsidRPr="004D10F0">
        <w:t>0</w:t>
      </w:r>
      <w:r w:rsidR="00A205E7" w:rsidRPr="004D10F0">
        <w:t xml:space="preserve"> : </w:t>
      </w:r>
      <w:r w:rsidR="00CE1E1D" w:rsidRPr="004D10F0">
        <w:t>Le droit des personnes handicapées de décider e</w:t>
      </w:r>
      <w:r w:rsidR="004D10F0" w:rsidRPr="004D10F0">
        <w:t>lles-mêmes selon l’art. 12 CDPH</w:t>
      </w:r>
    </w:p>
    <w:p w14:paraId="0FE1A118" w14:textId="06322B49" w:rsidR="004A7074" w:rsidRPr="00CE1E1D" w:rsidRDefault="00CE1E1D" w:rsidP="004A7074">
      <w:pPr>
        <w:spacing w:before="20" w:after="20" w:line="288" w:lineRule="auto"/>
        <w:rPr>
          <w:rFonts w:cs="Arial"/>
          <w:lang w:val="en-US"/>
        </w:rPr>
      </w:pPr>
      <w:r w:rsidRPr="0006678C">
        <w:rPr>
          <w:rFonts w:cs="Arial"/>
          <w:lang w:val="en-US"/>
        </w:rPr>
        <w:t>Tina Minkowitz,</w:t>
      </w:r>
      <w:r w:rsidRPr="0006678C">
        <w:rPr>
          <w:lang w:val="en-US"/>
        </w:rPr>
        <w:t xml:space="preserve"> </w:t>
      </w:r>
      <w:proofErr w:type="spellStart"/>
      <w:r w:rsidRPr="0006678C">
        <w:rPr>
          <w:lang w:val="en-US"/>
        </w:rPr>
        <w:t>Avocate</w:t>
      </w:r>
      <w:proofErr w:type="spellEnd"/>
      <w:r w:rsidRPr="0006678C">
        <w:rPr>
          <w:lang w:val="en-US"/>
        </w:rPr>
        <w:t xml:space="preserve">, </w:t>
      </w:r>
      <w:r w:rsidRPr="0006678C">
        <w:rPr>
          <w:rFonts w:cs="Arial"/>
          <w:lang w:val="en-US"/>
        </w:rPr>
        <w:t>Center for the Human Rights of Users and Survivors of Psychiatry, New York, USA</w:t>
      </w:r>
    </w:p>
    <w:p w14:paraId="5DEDD1F6" w14:textId="3E084D55" w:rsidR="004A7074" w:rsidRPr="00AA66E1" w:rsidRDefault="004A7074" w:rsidP="001723EE">
      <w:pPr>
        <w:pStyle w:val="berschrift3"/>
        <w:rPr>
          <w:color w:val="1F497D" w:themeColor="text2"/>
        </w:rPr>
      </w:pPr>
      <w:r w:rsidRPr="00AA66E1">
        <w:rPr>
          <w:color w:val="1F497D" w:themeColor="text2"/>
        </w:rPr>
        <w:t>10.35</w:t>
      </w:r>
      <w:r w:rsidR="00CE1E1D" w:rsidRPr="00AA66E1">
        <w:rPr>
          <w:color w:val="1F497D" w:themeColor="text2"/>
        </w:rPr>
        <w:t xml:space="preserve"> </w:t>
      </w:r>
      <w:r w:rsidRPr="00AA66E1">
        <w:rPr>
          <w:color w:val="1F497D" w:themeColor="text2"/>
        </w:rPr>
        <w:t xml:space="preserve">: Pause </w:t>
      </w:r>
    </w:p>
    <w:p w14:paraId="079CA5B5" w14:textId="5A64FA52" w:rsidR="004A7074" w:rsidRPr="004D10F0" w:rsidRDefault="008633B5" w:rsidP="001723EE">
      <w:pPr>
        <w:pStyle w:val="berschrift3"/>
      </w:pPr>
      <w:r w:rsidRPr="004D10F0">
        <w:t>11.00</w:t>
      </w:r>
      <w:r w:rsidR="00A205E7" w:rsidRPr="004D10F0">
        <w:t xml:space="preserve"> : </w:t>
      </w:r>
      <w:r w:rsidR="00CE1E1D" w:rsidRPr="004D10F0">
        <w:t>Le droit des personnes handicapées de déci</w:t>
      </w:r>
      <w:r w:rsidR="004D10F0" w:rsidRPr="004D10F0">
        <w:t>der elles-mêmes en droit suisse</w:t>
      </w:r>
    </w:p>
    <w:p w14:paraId="1F8DD457" w14:textId="10E62AB1" w:rsidR="004A7074" w:rsidRPr="005B371B" w:rsidRDefault="00CE1E1D" w:rsidP="004A7074">
      <w:pPr>
        <w:spacing w:before="20" w:after="20" w:line="288" w:lineRule="auto"/>
        <w:rPr>
          <w:rFonts w:cs="Arial"/>
        </w:rPr>
      </w:pPr>
      <w:r w:rsidRPr="0006678C">
        <w:t xml:space="preserve">Prof. Dr. Walter </w:t>
      </w:r>
      <w:proofErr w:type="spellStart"/>
      <w:r w:rsidRPr="0006678C">
        <w:t>Boente</w:t>
      </w:r>
      <w:proofErr w:type="spellEnd"/>
      <w:r w:rsidRPr="0006678C">
        <w:t>, Chaire de droit privé, Faculté de droit, Université de Zurich</w:t>
      </w:r>
    </w:p>
    <w:p w14:paraId="1F17E14D" w14:textId="36CCE5EF" w:rsidR="004A7074" w:rsidRPr="005B371B" w:rsidRDefault="00E64E12" w:rsidP="001723EE">
      <w:pPr>
        <w:pStyle w:val="berschrift3"/>
      </w:pPr>
      <w:r w:rsidRPr="005B371B">
        <w:t>11.35</w:t>
      </w:r>
      <w:r w:rsidR="00A205E7">
        <w:t xml:space="preserve"> : </w:t>
      </w:r>
      <w:r w:rsidR="00CE1E1D" w:rsidRPr="0006678C">
        <w:rPr>
          <w:lang w:val="fr-FR"/>
        </w:rPr>
        <w:t xml:space="preserve">La mise en œuvre du droit des personnes handicapées </w:t>
      </w:r>
      <w:r w:rsidR="004D10F0">
        <w:rPr>
          <w:lang w:val="fr-FR"/>
        </w:rPr>
        <w:t>de décider elles-mêmes au Pérou</w:t>
      </w:r>
    </w:p>
    <w:p w14:paraId="722B1CB0" w14:textId="4C4E369A" w:rsidR="004A7074" w:rsidRPr="005B371B" w:rsidRDefault="00CE1E1D" w:rsidP="00CE1E1D">
      <w:pPr>
        <w:widowControl w:val="0"/>
        <w:spacing w:before="20" w:after="20" w:line="288" w:lineRule="auto"/>
      </w:pPr>
      <w:r w:rsidRPr="0006678C">
        <w:rPr>
          <w:rFonts w:cs="Arial"/>
        </w:rPr>
        <w:t xml:space="preserve">Alberto </w:t>
      </w:r>
      <w:proofErr w:type="spellStart"/>
      <w:r w:rsidRPr="0006678C">
        <w:rPr>
          <w:rFonts w:cs="Arial"/>
        </w:rPr>
        <w:t>Vásquez</w:t>
      </w:r>
      <w:proofErr w:type="spellEnd"/>
      <w:r w:rsidRPr="0006678C">
        <w:rPr>
          <w:rFonts w:cs="Arial"/>
        </w:rPr>
        <w:t>, M.A., Avocat, Coordinateur de recherche pour la Rapporteuse spéciale des Nations Unies</w:t>
      </w:r>
      <w:r w:rsidRPr="004C3E7B">
        <w:rPr>
          <w:rFonts w:cs="Arial"/>
        </w:rPr>
        <w:t xml:space="preserve"> sur les droits des personnes handicapées, Genève/Pérou</w:t>
      </w:r>
    </w:p>
    <w:p w14:paraId="7D822EE0" w14:textId="4C7849B7" w:rsidR="00690D18" w:rsidRPr="00CE1E1D" w:rsidRDefault="004A7074" w:rsidP="003478EE">
      <w:pPr>
        <w:pStyle w:val="berschrift3"/>
        <w:keepNext w:val="0"/>
        <w:keepLines w:val="0"/>
        <w:widowControl w:val="0"/>
        <w:rPr>
          <w:color w:val="1F497D" w:themeColor="text2"/>
        </w:rPr>
      </w:pPr>
      <w:r w:rsidRPr="00CE1E1D">
        <w:rPr>
          <w:color w:val="1F497D" w:themeColor="text2"/>
        </w:rPr>
        <w:t>12.10</w:t>
      </w:r>
      <w:r w:rsidR="00CE1E1D">
        <w:rPr>
          <w:color w:val="1F497D" w:themeColor="text2"/>
        </w:rPr>
        <w:t xml:space="preserve"> </w:t>
      </w:r>
      <w:r w:rsidRPr="00CE1E1D">
        <w:rPr>
          <w:color w:val="1F497D" w:themeColor="text2"/>
        </w:rPr>
        <w:t>: Pause de midi</w:t>
      </w:r>
    </w:p>
    <w:p w14:paraId="2AFA2047" w14:textId="61838756" w:rsidR="004A7074" w:rsidRDefault="001A2863" w:rsidP="001723EE">
      <w:pPr>
        <w:pStyle w:val="berschrift2"/>
      </w:pPr>
      <w:r w:rsidRPr="00690D18">
        <w:lastRenderedPageBreak/>
        <w:t>Après-midi</w:t>
      </w:r>
      <w:r w:rsidR="008633B5" w:rsidRPr="00690D18">
        <w:t xml:space="preserve"> </w:t>
      </w:r>
      <w:r w:rsidR="004A7074" w:rsidRPr="00690D18">
        <w:t xml:space="preserve">: </w:t>
      </w:r>
      <w:r w:rsidR="004A7074" w:rsidRPr="00690D18">
        <w:br/>
      </w:r>
      <w:r w:rsidR="004263F7" w:rsidRPr="00690D18">
        <w:t>Avancées</w:t>
      </w:r>
      <w:r w:rsidRPr="00690D18">
        <w:t xml:space="preserve"> actuel</w:t>
      </w:r>
      <w:r w:rsidR="004263F7" w:rsidRPr="00690D18">
        <w:t>les</w:t>
      </w:r>
      <w:r w:rsidRPr="00690D18">
        <w:t xml:space="preserve"> </w:t>
      </w:r>
      <w:r w:rsidR="00A15625" w:rsidRPr="00690D18">
        <w:t xml:space="preserve">dans le domaine </w:t>
      </w:r>
      <w:r w:rsidRPr="00690D18">
        <w:t>du droit</w:t>
      </w:r>
      <w:r w:rsidR="00CE1E1D">
        <w:t xml:space="preserve"> de l'égalité</w:t>
      </w:r>
      <w:r w:rsidRPr="00690D18">
        <w:t xml:space="preserve"> des personnes handicapées</w:t>
      </w:r>
    </w:p>
    <w:p w14:paraId="58B50474" w14:textId="0BA51946" w:rsidR="004A7074" w:rsidRPr="005B371B" w:rsidRDefault="004A7074" w:rsidP="001723EE">
      <w:pPr>
        <w:pStyle w:val="berschrift3"/>
      </w:pPr>
      <w:r w:rsidRPr="005B371B">
        <w:t>14.00</w:t>
      </w:r>
      <w:r w:rsidR="00A205E7">
        <w:t xml:space="preserve"> : </w:t>
      </w:r>
      <w:r w:rsidR="00CE1E1D" w:rsidRPr="00953B04">
        <w:rPr>
          <w:lang w:val="fr-FR"/>
        </w:rPr>
        <w:t xml:space="preserve">La Loi relative aux droits des personnes handicapées dans le canton de </w:t>
      </w:r>
      <w:r w:rsidR="00CE1E1D">
        <w:rPr>
          <w:lang w:val="fr-FR"/>
        </w:rPr>
        <w:t>Bâle-Campagne</w:t>
      </w:r>
    </w:p>
    <w:p w14:paraId="16BAC607" w14:textId="77777777" w:rsidR="00CE1E1D" w:rsidRPr="00CE1E1D" w:rsidRDefault="00CE1E1D" w:rsidP="00CE1E1D">
      <w:r w:rsidRPr="00CE1E1D">
        <w:t xml:space="preserve">Dr. Stefan </w:t>
      </w:r>
      <w:proofErr w:type="spellStart"/>
      <w:r w:rsidRPr="00CE1E1D">
        <w:t>Hütten</w:t>
      </w:r>
      <w:proofErr w:type="spellEnd"/>
      <w:r w:rsidRPr="00CE1E1D">
        <w:t xml:space="preserve">, Chef de service au sein de la Direction de la formation, de la culture et du sport Bâle-Campagne </w:t>
      </w:r>
    </w:p>
    <w:p w14:paraId="3378CCFA" w14:textId="164BA6FA" w:rsidR="004A7074" w:rsidRPr="005B371B" w:rsidRDefault="00CE1E1D" w:rsidP="00CE1E1D">
      <w:proofErr w:type="spellStart"/>
      <w:proofErr w:type="gramStart"/>
      <w:r w:rsidRPr="00CE1E1D">
        <w:t>lic</w:t>
      </w:r>
      <w:proofErr w:type="spellEnd"/>
      <w:proofErr w:type="gramEnd"/>
      <w:r w:rsidRPr="00CE1E1D">
        <w:t xml:space="preserve">. </w:t>
      </w:r>
      <w:proofErr w:type="gramStart"/>
      <w:r w:rsidRPr="00CE1E1D">
        <w:t>iur</w:t>
      </w:r>
      <w:proofErr w:type="gramEnd"/>
      <w:r w:rsidRPr="00CE1E1D">
        <w:t>. Christa Sonderegger, Responsable du service juridique de la Direction de la formation, de la culture et du sport Bâle-Campagne</w:t>
      </w:r>
    </w:p>
    <w:p w14:paraId="3C5C6FCF" w14:textId="22ABFD5C" w:rsidR="004A7074" w:rsidRPr="005B371B" w:rsidRDefault="004A7074" w:rsidP="001723EE">
      <w:pPr>
        <w:pStyle w:val="berschrift3"/>
      </w:pPr>
      <w:r w:rsidRPr="005B371B">
        <w:t>14.30</w:t>
      </w:r>
      <w:r w:rsidR="00A205E7">
        <w:t xml:space="preserve"> : </w:t>
      </w:r>
      <w:r w:rsidR="00EC3A08" w:rsidRPr="00953B04">
        <w:rPr>
          <w:lang w:val="fr-FR"/>
        </w:rPr>
        <w:t>Avancées dans le canton de Zurich</w:t>
      </w:r>
    </w:p>
    <w:p w14:paraId="34C7FC0E" w14:textId="77777777" w:rsidR="00EC3A08" w:rsidRPr="00953B04" w:rsidRDefault="00EC3A08" w:rsidP="00EC3A08">
      <w:pPr>
        <w:rPr>
          <w:rFonts w:cs="Arial"/>
          <w:lang w:val="fr-FR"/>
        </w:rPr>
      </w:pPr>
      <w:r w:rsidRPr="00953B04">
        <w:rPr>
          <w:rFonts w:cs="Arial"/>
          <w:lang w:val="fr-FR"/>
        </w:rPr>
        <w:t xml:space="preserve">Bernhard </w:t>
      </w:r>
      <w:proofErr w:type="spellStart"/>
      <w:r w:rsidRPr="00953B04">
        <w:rPr>
          <w:rFonts w:cs="Arial"/>
          <w:lang w:val="fr-FR"/>
        </w:rPr>
        <w:t>Krauss</w:t>
      </w:r>
      <w:proofErr w:type="spellEnd"/>
      <w:r w:rsidRPr="00953B04">
        <w:rPr>
          <w:rFonts w:cs="Arial"/>
          <w:lang w:val="fr-FR"/>
        </w:rPr>
        <w:t>, Responsable du Centre de coordination Droits des personnes handicapées</w:t>
      </w:r>
      <w:r>
        <w:rPr>
          <w:rFonts w:cs="Arial"/>
          <w:lang w:val="fr-FR"/>
        </w:rPr>
        <w:t xml:space="preserve"> du</w:t>
      </w:r>
      <w:r w:rsidRPr="00953B04">
        <w:rPr>
          <w:rFonts w:cs="Arial"/>
          <w:lang w:val="fr-FR"/>
        </w:rPr>
        <w:t xml:space="preserve"> canton de </w:t>
      </w:r>
      <w:r>
        <w:rPr>
          <w:rFonts w:cs="Arial"/>
          <w:lang w:val="fr-FR"/>
        </w:rPr>
        <w:t>Zurich</w:t>
      </w:r>
      <w:r w:rsidRPr="00953B04">
        <w:rPr>
          <w:rFonts w:cs="Arial"/>
          <w:lang w:val="fr-FR"/>
        </w:rPr>
        <w:t xml:space="preserve"> </w:t>
      </w:r>
    </w:p>
    <w:p w14:paraId="6D4301F8" w14:textId="771D6333" w:rsidR="004A7074" w:rsidRPr="005B371B" w:rsidRDefault="00EC3A08" w:rsidP="00EC3A08">
      <w:r w:rsidRPr="0005411C">
        <w:rPr>
          <w:rFonts w:cs="Arial"/>
          <w:lang w:val="fr-FR"/>
        </w:rPr>
        <w:t xml:space="preserve">Marianne </w:t>
      </w:r>
      <w:proofErr w:type="spellStart"/>
      <w:r w:rsidRPr="0005411C">
        <w:rPr>
          <w:rFonts w:cs="Arial"/>
          <w:lang w:val="fr-FR"/>
        </w:rPr>
        <w:t>Rybi-Berweger</w:t>
      </w:r>
      <w:proofErr w:type="spellEnd"/>
      <w:r w:rsidRPr="0005411C">
        <w:rPr>
          <w:rFonts w:cs="Arial"/>
          <w:lang w:val="fr-FR"/>
        </w:rPr>
        <w:t xml:space="preserve">, Responsable de la Conférence des personnes handicapées </w:t>
      </w:r>
      <w:r>
        <w:rPr>
          <w:rFonts w:cs="Arial"/>
          <w:lang w:val="fr-FR"/>
        </w:rPr>
        <w:t>du canton de Zurich BKZ</w:t>
      </w:r>
    </w:p>
    <w:p w14:paraId="3EAF8B6B" w14:textId="61B4B5B8" w:rsidR="004A7074" w:rsidRPr="005B371B" w:rsidRDefault="004A7074" w:rsidP="001723EE">
      <w:pPr>
        <w:pStyle w:val="berschrift3"/>
      </w:pPr>
      <w:r w:rsidRPr="005B371B">
        <w:t>15.00</w:t>
      </w:r>
      <w:r w:rsidR="00A205E7">
        <w:t xml:space="preserve"> : </w:t>
      </w:r>
      <w:r w:rsidR="00EC3A08" w:rsidRPr="00174A00">
        <w:rPr>
          <w:lang w:val="fr-FR"/>
        </w:rPr>
        <w:t>Le Programme pluriannuel</w:t>
      </w:r>
      <w:proofErr w:type="gramStart"/>
      <w:r w:rsidR="00EC3A08" w:rsidRPr="00174A00">
        <w:rPr>
          <w:lang w:val="fr-FR"/>
        </w:rPr>
        <w:t xml:space="preserve"> «Autonomie</w:t>
      </w:r>
      <w:proofErr w:type="gramEnd"/>
      <w:r w:rsidR="00EC3A08" w:rsidRPr="00174A00">
        <w:rPr>
          <w:lang w:val="fr-FR"/>
        </w:rPr>
        <w:t xml:space="preserve">» de la Confédération </w:t>
      </w:r>
      <w:r w:rsidR="00EC3A08">
        <w:rPr>
          <w:lang w:val="fr-FR"/>
        </w:rPr>
        <w:t>et des cantons</w:t>
      </w:r>
    </w:p>
    <w:p w14:paraId="6F845951" w14:textId="5FA328BC" w:rsidR="004A7074" w:rsidRPr="005B371B" w:rsidRDefault="00EC3A08" w:rsidP="004A7074">
      <w:r w:rsidRPr="00E679A3">
        <w:rPr>
          <w:rFonts w:cs="Arial"/>
        </w:rPr>
        <w:t xml:space="preserve">Dr. Andreas </w:t>
      </w:r>
      <w:proofErr w:type="spellStart"/>
      <w:r>
        <w:rPr>
          <w:rFonts w:cs="Arial"/>
        </w:rPr>
        <w:t>Rieder</w:t>
      </w:r>
      <w:proofErr w:type="spellEnd"/>
      <w:r>
        <w:rPr>
          <w:rFonts w:cs="Arial"/>
        </w:rPr>
        <w:t>, R</w:t>
      </w:r>
      <w:r w:rsidRPr="00E679A3">
        <w:rPr>
          <w:rFonts w:cs="Arial"/>
        </w:rPr>
        <w:t>esponsable du Bureau fédéral de l’égalité pou</w:t>
      </w:r>
      <w:r w:rsidR="00FD448D">
        <w:rPr>
          <w:rFonts w:cs="Arial"/>
        </w:rPr>
        <w:t>r les personnes handicapées</w:t>
      </w:r>
    </w:p>
    <w:p w14:paraId="43636346" w14:textId="08D71334" w:rsidR="004A7074" w:rsidRPr="00CE1E1D" w:rsidRDefault="004A7074" w:rsidP="001723EE">
      <w:pPr>
        <w:pStyle w:val="berschrift3"/>
        <w:rPr>
          <w:color w:val="1F497D" w:themeColor="text2"/>
        </w:rPr>
      </w:pPr>
      <w:r w:rsidRPr="00CE1E1D">
        <w:rPr>
          <w:color w:val="1F497D" w:themeColor="text2"/>
        </w:rPr>
        <w:t>15.30</w:t>
      </w:r>
      <w:r w:rsidR="00EC3A08">
        <w:rPr>
          <w:color w:val="1F497D" w:themeColor="text2"/>
        </w:rPr>
        <w:t xml:space="preserve"> </w:t>
      </w:r>
      <w:r w:rsidRPr="00CE1E1D">
        <w:rPr>
          <w:color w:val="1F497D" w:themeColor="text2"/>
        </w:rPr>
        <w:t>: Pause</w:t>
      </w:r>
    </w:p>
    <w:p w14:paraId="56E44F2B" w14:textId="25799AB8" w:rsidR="004A7074" w:rsidRPr="005B371B" w:rsidRDefault="004A7074" w:rsidP="001723EE">
      <w:pPr>
        <w:pStyle w:val="berschrift3"/>
      </w:pPr>
      <w:r w:rsidRPr="005B371B">
        <w:t>16.</w:t>
      </w:r>
      <w:r w:rsidR="008633B5" w:rsidRPr="005B371B">
        <w:t>00</w:t>
      </w:r>
      <w:r w:rsidR="00A205E7">
        <w:t xml:space="preserve"> : </w:t>
      </w:r>
      <w:r w:rsidRPr="005B371B">
        <w:t>Table</w:t>
      </w:r>
      <w:r w:rsidR="00C6527C" w:rsidRPr="005B371B">
        <w:t xml:space="preserve"> </w:t>
      </w:r>
      <w:r w:rsidRPr="005B371B">
        <w:t xml:space="preserve">ronde </w:t>
      </w:r>
      <w:r w:rsidR="00EC3A08">
        <w:br/>
      </w:r>
      <w:r w:rsidR="00EC3A08" w:rsidRPr="00731CB6">
        <w:rPr>
          <w:lang w:val="fr-FR"/>
        </w:rPr>
        <w:t xml:space="preserve">« Autonomie et reconnaissance de la personnalité juridique dans des conditions d'égalité » : </w:t>
      </w:r>
      <w:r w:rsidR="00EC3A08">
        <w:rPr>
          <w:lang w:val="fr-FR"/>
        </w:rPr>
        <w:br/>
        <w:t>Où en est la Suisse aujourd’hui et quelle direction prennent les développements</w:t>
      </w:r>
      <w:r w:rsidR="00EC3A08" w:rsidRPr="00731CB6">
        <w:rPr>
          <w:lang w:val="fr-FR"/>
        </w:rPr>
        <w:t>?</w:t>
      </w:r>
    </w:p>
    <w:p w14:paraId="0FBDFD31" w14:textId="7ABA62E6" w:rsidR="004A7074" w:rsidRPr="005B371B" w:rsidRDefault="004A7074" w:rsidP="004A7074">
      <w:r w:rsidRPr="005B371B">
        <w:t>Participants :</w:t>
      </w:r>
    </w:p>
    <w:p w14:paraId="4C3B6D61" w14:textId="4F22056C" w:rsidR="004A7074" w:rsidRDefault="00EC3A08" w:rsidP="004A7074">
      <w:pPr>
        <w:pStyle w:val="Listenabsatz"/>
        <w:numPr>
          <w:ilvl w:val="0"/>
          <w:numId w:val="26"/>
        </w:numPr>
      </w:pPr>
      <w:r w:rsidRPr="00EC3A08">
        <w:t>Islam Alijaj, Groupe de travail politique nationale du handicap/CDPH Inclusion Handicap, politicien</w:t>
      </w:r>
      <w:r w:rsidR="00AB705F">
        <w:t xml:space="preserve"> PS</w:t>
      </w:r>
    </w:p>
    <w:p w14:paraId="6736ED8D" w14:textId="16693B1F" w:rsidR="00FD448D" w:rsidRPr="005B371B" w:rsidRDefault="00FD448D" w:rsidP="004A7074">
      <w:pPr>
        <w:pStyle w:val="Listenabsatz"/>
        <w:numPr>
          <w:ilvl w:val="0"/>
          <w:numId w:val="26"/>
        </w:numPr>
      </w:pPr>
      <w:r>
        <w:t xml:space="preserve">Dr. Yvo Biderbost, </w:t>
      </w:r>
      <w:proofErr w:type="spellStart"/>
      <w:r>
        <w:t>Respnsable</w:t>
      </w:r>
      <w:proofErr w:type="spellEnd"/>
      <w:r>
        <w:t xml:space="preserve"> du service juridique de l'Autorités de protection de l'enfant et </w:t>
      </w:r>
      <w:r>
        <w:br/>
        <w:t>de l'adulte, Ville de Zurich</w:t>
      </w:r>
    </w:p>
    <w:p w14:paraId="1EE01076" w14:textId="1EB61D8C" w:rsidR="004A7074" w:rsidRPr="00A205E7" w:rsidRDefault="00AB705F" w:rsidP="004A7074">
      <w:pPr>
        <w:pStyle w:val="Listenabsatz"/>
        <w:numPr>
          <w:ilvl w:val="0"/>
          <w:numId w:val="26"/>
        </w:numPr>
      </w:pPr>
      <w:r w:rsidRPr="00E679A3">
        <w:t xml:space="preserve">Prof. Dr. Walter </w:t>
      </w:r>
      <w:proofErr w:type="spellStart"/>
      <w:r w:rsidRPr="00E679A3">
        <w:t>Boente</w:t>
      </w:r>
      <w:proofErr w:type="spellEnd"/>
      <w:r w:rsidRPr="00E679A3">
        <w:t>, Chair</w:t>
      </w:r>
      <w:r>
        <w:t>e</w:t>
      </w:r>
      <w:r w:rsidRPr="00E679A3">
        <w:t xml:space="preserve"> de droit privé, Faculté de droit, Université de Zurich</w:t>
      </w:r>
    </w:p>
    <w:p w14:paraId="3276F6FF" w14:textId="50C0C2C5" w:rsidR="00A205E7" w:rsidRPr="00A205E7" w:rsidRDefault="00A205E7" w:rsidP="00A205E7">
      <w:pPr>
        <w:pStyle w:val="Listenabsatz"/>
        <w:numPr>
          <w:ilvl w:val="0"/>
          <w:numId w:val="26"/>
        </w:numPr>
        <w:rPr>
          <w:rFonts w:cs="Arial"/>
        </w:rPr>
      </w:pPr>
      <w:r w:rsidRPr="005B371B">
        <w:rPr>
          <w:rFonts w:cs="Arial"/>
        </w:rPr>
        <w:t xml:space="preserve">Dr. Andreas </w:t>
      </w:r>
      <w:proofErr w:type="spellStart"/>
      <w:r w:rsidRPr="005B371B">
        <w:rPr>
          <w:rFonts w:cs="Arial"/>
        </w:rPr>
        <w:t>Rieder</w:t>
      </w:r>
      <w:proofErr w:type="spellEnd"/>
      <w:r w:rsidRPr="005B371B">
        <w:rPr>
          <w:rFonts w:cs="Arial"/>
        </w:rPr>
        <w:t xml:space="preserve">, </w:t>
      </w:r>
      <w:r w:rsidR="00AB705F">
        <w:rPr>
          <w:rFonts w:cs="Arial"/>
        </w:rPr>
        <w:t>R</w:t>
      </w:r>
      <w:r w:rsidRPr="005B371B">
        <w:rPr>
          <w:rFonts w:cs="Arial"/>
        </w:rPr>
        <w:t>esponsable du Bureau fédéral de l’égalité pou</w:t>
      </w:r>
      <w:r w:rsidR="00FD448D">
        <w:rPr>
          <w:rFonts w:cs="Arial"/>
        </w:rPr>
        <w:t xml:space="preserve">r les personnes handicapées </w:t>
      </w:r>
      <w:bookmarkStart w:id="0" w:name="_GoBack"/>
      <w:bookmarkEnd w:id="0"/>
    </w:p>
    <w:p w14:paraId="14E439C4" w14:textId="245955F7" w:rsidR="004A7074" w:rsidRPr="005B371B" w:rsidRDefault="0088353A" w:rsidP="00690D18">
      <w:pPr>
        <w:tabs>
          <w:tab w:val="left" w:pos="1560"/>
        </w:tabs>
      </w:pPr>
      <w:r w:rsidRPr="005B371B">
        <w:t>Modération</w:t>
      </w:r>
      <w:r w:rsidR="00690D18">
        <w:t xml:space="preserve"> :</w:t>
      </w:r>
      <w:r w:rsidR="00690D18">
        <w:tab/>
      </w:r>
      <w:r w:rsidR="004A7074" w:rsidRPr="005B371B">
        <w:t xml:space="preserve">Dr. Caroline Hess-Klein, </w:t>
      </w:r>
      <w:r w:rsidR="00AA66E1">
        <w:t>R</w:t>
      </w:r>
      <w:r w:rsidR="004A7074" w:rsidRPr="005B371B">
        <w:t>esponsable du Département Égalité, Inclusion Handicap</w:t>
      </w:r>
    </w:p>
    <w:p w14:paraId="1288BED7" w14:textId="1B98756F" w:rsidR="004A7074" w:rsidRPr="005B371B" w:rsidRDefault="004A7074" w:rsidP="001723EE">
      <w:pPr>
        <w:pStyle w:val="berschrift3"/>
      </w:pPr>
      <w:r w:rsidRPr="005B371B">
        <w:t>16.45</w:t>
      </w:r>
      <w:r w:rsidR="00A205E7">
        <w:t xml:space="preserve"> : </w:t>
      </w:r>
      <w:r w:rsidR="006A376F" w:rsidRPr="005B371B">
        <w:t>Conclusions</w:t>
      </w:r>
    </w:p>
    <w:p w14:paraId="230DFF25" w14:textId="6C2497DB" w:rsidR="004A7074" w:rsidRPr="005B371B" w:rsidRDefault="006A376F" w:rsidP="004A7074">
      <w:pPr>
        <w:spacing w:before="20" w:after="20" w:line="288" w:lineRule="auto"/>
        <w:rPr>
          <w:rFonts w:cs="Arial"/>
        </w:rPr>
      </w:pPr>
      <w:r w:rsidRPr="005B371B">
        <w:rPr>
          <w:rFonts w:cs="Arial"/>
        </w:rPr>
        <w:t>Prof. Dr. Markus Schefer, LL.M., Faculté de droit, Université de Bâle</w:t>
      </w:r>
    </w:p>
    <w:p w14:paraId="3085289A" w14:textId="329BF6DD" w:rsidR="001E440E" w:rsidRPr="00690D18" w:rsidRDefault="004A7074" w:rsidP="001723EE">
      <w:pPr>
        <w:pStyle w:val="berschrift3"/>
      </w:pPr>
      <w:r w:rsidRPr="005B371B">
        <w:t>17.</w:t>
      </w:r>
      <w:r w:rsidR="00305599" w:rsidRPr="005B371B">
        <w:t xml:space="preserve">00 </w:t>
      </w:r>
      <w:r w:rsidRPr="005B371B">
        <w:t>: Apéro</w:t>
      </w:r>
    </w:p>
    <w:sectPr w:rsidR="001E440E" w:rsidRPr="00690D18" w:rsidSect="00E37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A5940" w14:textId="77777777" w:rsidR="00BE12BF" w:rsidRDefault="00BE12BF" w:rsidP="00167466">
      <w:pPr>
        <w:spacing w:after="0"/>
      </w:pPr>
      <w:r>
        <w:separator/>
      </w:r>
    </w:p>
  </w:endnote>
  <w:endnote w:type="continuationSeparator" w:id="0">
    <w:p w14:paraId="67DBD08C" w14:textId="77777777" w:rsidR="00BE12BF" w:rsidRDefault="00BE12BF" w:rsidP="00167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2F3F5" w14:textId="77777777" w:rsidR="002476AB" w:rsidRDefault="002476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CADD" w14:textId="2D11E503" w:rsidR="00E07FBE" w:rsidRDefault="00E07FBE" w:rsidP="00E07FBE">
    <w:pPr>
      <w:pStyle w:val="Fuzeile"/>
      <w:jc w:val="right"/>
    </w:pPr>
    <w:r>
      <w:t xml:space="preserve">Page </w:t>
    </w:r>
    <w:sdt>
      <w:sdtPr>
        <w:id w:val="-167155515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D448D" w:rsidRPr="00FD448D">
          <w:rPr>
            <w:noProof/>
            <w:lang w:val="de-DE"/>
          </w:rPr>
          <w:t>3</w:t>
        </w:r>
        <w:r>
          <w:fldChar w:fldCharType="end"/>
        </w:r>
        <w:r>
          <w:t xml:space="preserve"> sur </w:t>
        </w:r>
        <w:r w:rsidR="00AB705F">
          <w:rPr>
            <w:noProof/>
          </w:rPr>
          <w:fldChar w:fldCharType="begin"/>
        </w:r>
        <w:r w:rsidR="00AB705F">
          <w:rPr>
            <w:noProof/>
          </w:rPr>
          <w:instrText xml:space="preserve"> NUMPAGES   \* MERGEFORMAT </w:instrText>
        </w:r>
        <w:r w:rsidR="00AB705F">
          <w:rPr>
            <w:noProof/>
          </w:rPr>
          <w:fldChar w:fldCharType="separate"/>
        </w:r>
        <w:r w:rsidR="00FD448D">
          <w:rPr>
            <w:noProof/>
          </w:rPr>
          <w:t>3</w:t>
        </w:r>
        <w:r w:rsidR="00AB705F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747CC" w14:textId="77777777" w:rsidR="002476AB" w:rsidRDefault="002476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BCD66" w14:textId="77777777" w:rsidR="00BE12BF" w:rsidRDefault="00BE12BF" w:rsidP="00167466">
      <w:pPr>
        <w:spacing w:after="0"/>
      </w:pPr>
      <w:r>
        <w:separator/>
      </w:r>
    </w:p>
  </w:footnote>
  <w:footnote w:type="continuationSeparator" w:id="0">
    <w:p w14:paraId="17C656F7" w14:textId="77777777" w:rsidR="00BE12BF" w:rsidRDefault="00BE12BF" w:rsidP="001674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46A0" w14:textId="77777777" w:rsidR="002476AB" w:rsidRDefault="002476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85CF7" w14:textId="73D03B79" w:rsidR="000C67F0" w:rsidRPr="005B371B" w:rsidRDefault="00690D18" w:rsidP="00941B5F">
    <w:pPr>
      <w:pStyle w:val="Titel"/>
      <w:pBdr>
        <w:bottom w:val="single" w:sz="4" w:space="1" w:color="auto"/>
      </w:pBdr>
      <w:spacing w:after="720"/>
    </w:pPr>
    <w:r>
      <w:rPr>
        <w:sz w:val="44"/>
        <w:szCs w:val="44"/>
      </w:rPr>
      <w:t>Conférence</w:t>
    </w:r>
    <w:r w:rsidR="005F401B">
      <w:rPr>
        <w:sz w:val="44"/>
        <w:szCs w:val="44"/>
      </w:rPr>
      <w:t xml:space="preserve"> </w:t>
    </w:r>
    <w:r w:rsidR="005F401B" w:rsidRPr="005B371B">
      <w:rPr>
        <w:sz w:val="44"/>
        <w:szCs w:val="44"/>
      </w:rPr>
      <w:t>Droit de l’égalité des personnes handicapées</w:t>
    </w:r>
    <w:r w:rsidR="005F401B">
      <w:rPr>
        <w:sz w:val="44"/>
        <w:szCs w:val="44"/>
      </w:rPr>
      <w:t> </w:t>
    </w:r>
  </w:p>
  <w:p w14:paraId="63332B12" w14:textId="40C1A3AF" w:rsidR="000C67F0" w:rsidRPr="005B371B" w:rsidRDefault="002476AB" w:rsidP="003478EE">
    <w:pPr>
      <w:pStyle w:val="Titel"/>
      <w:widowControl w:val="0"/>
      <w:rPr>
        <w:sz w:val="44"/>
        <w:szCs w:val="44"/>
      </w:rPr>
    </w:pPr>
    <w:r>
      <w:rPr>
        <w:sz w:val="44"/>
        <w:szCs w:val="44"/>
      </w:rPr>
      <w:t>25 juin 2019</w:t>
    </w:r>
    <w:r w:rsidR="005F401B">
      <w:rPr>
        <w:sz w:val="44"/>
        <w:szCs w:val="44"/>
      </w:rPr>
      <w:t xml:space="preserve"> à Bâle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EBAFE" w14:textId="77777777" w:rsidR="002476AB" w:rsidRDefault="002476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E70"/>
    <w:multiLevelType w:val="hybridMultilevel"/>
    <w:tmpl w:val="FD7AC3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5702"/>
    <w:multiLevelType w:val="hybridMultilevel"/>
    <w:tmpl w:val="7432250E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1EEC"/>
    <w:multiLevelType w:val="hybridMultilevel"/>
    <w:tmpl w:val="D97E4AEC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B1418"/>
    <w:multiLevelType w:val="hybridMultilevel"/>
    <w:tmpl w:val="D8BAEA76"/>
    <w:lvl w:ilvl="0" w:tplc="256C01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671"/>
    <w:multiLevelType w:val="hybridMultilevel"/>
    <w:tmpl w:val="5344DC78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5CF6"/>
    <w:multiLevelType w:val="hybridMultilevel"/>
    <w:tmpl w:val="AACE1A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B0FD5"/>
    <w:multiLevelType w:val="hybridMultilevel"/>
    <w:tmpl w:val="44D626AC"/>
    <w:lvl w:ilvl="0" w:tplc="FD6823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7B6C9F"/>
    <w:multiLevelType w:val="hybridMultilevel"/>
    <w:tmpl w:val="D3FC2630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352CD1"/>
    <w:multiLevelType w:val="hybridMultilevel"/>
    <w:tmpl w:val="1AD24D7C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0B60"/>
    <w:multiLevelType w:val="hybridMultilevel"/>
    <w:tmpl w:val="18E21380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3132F"/>
    <w:multiLevelType w:val="hybridMultilevel"/>
    <w:tmpl w:val="687E094E"/>
    <w:lvl w:ilvl="0" w:tplc="28B04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845D39"/>
    <w:multiLevelType w:val="hybridMultilevel"/>
    <w:tmpl w:val="3AEAA886"/>
    <w:lvl w:ilvl="0" w:tplc="9B14B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016DC"/>
    <w:multiLevelType w:val="hybridMultilevel"/>
    <w:tmpl w:val="9F26FDEA"/>
    <w:lvl w:ilvl="0" w:tplc="9B14B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55030"/>
    <w:multiLevelType w:val="hybridMultilevel"/>
    <w:tmpl w:val="2E20CA46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E2E7B"/>
    <w:multiLevelType w:val="hybridMultilevel"/>
    <w:tmpl w:val="9E28EBA2"/>
    <w:lvl w:ilvl="0" w:tplc="465229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1ADB"/>
    <w:multiLevelType w:val="hybridMultilevel"/>
    <w:tmpl w:val="02B41E1C"/>
    <w:lvl w:ilvl="0" w:tplc="4CE0B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E3473F"/>
    <w:multiLevelType w:val="hybridMultilevel"/>
    <w:tmpl w:val="DF208EA6"/>
    <w:lvl w:ilvl="0" w:tplc="4CE0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E0CD7"/>
    <w:multiLevelType w:val="hybridMultilevel"/>
    <w:tmpl w:val="AFF87046"/>
    <w:lvl w:ilvl="0" w:tplc="D7F6A62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1C794C"/>
    <w:multiLevelType w:val="hybridMultilevel"/>
    <w:tmpl w:val="4F1407D6"/>
    <w:lvl w:ilvl="0" w:tplc="D7F6A62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85EED"/>
    <w:multiLevelType w:val="hybridMultilevel"/>
    <w:tmpl w:val="E3AC006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7B7905"/>
    <w:multiLevelType w:val="hybridMultilevel"/>
    <w:tmpl w:val="0E289894"/>
    <w:lvl w:ilvl="0" w:tplc="465229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160EE5"/>
    <w:multiLevelType w:val="hybridMultilevel"/>
    <w:tmpl w:val="3BB4C272"/>
    <w:lvl w:ilvl="0" w:tplc="28B04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6076F"/>
    <w:multiLevelType w:val="hybridMultilevel"/>
    <w:tmpl w:val="96F82B8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1E02C6"/>
    <w:multiLevelType w:val="hybridMultilevel"/>
    <w:tmpl w:val="45460CAA"/>
    <w:lvl w:ilvl="0" w:tplc="D7F6A62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A11835"/>
    <w:multiLevelType w:val="hybridMultilevel"/>
    <w:tmpl w:val="AD6EE516"/>
    <w:lvl w:ilvl="0" w:tplc="28B04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9"/>
  </w:num>
  <w:num w:numId="5">
    <w:abstractNumId w:val="11"/>
  </w:num>
  <w:num w:numId="6">
    <w:abstractNumId w:val="8"/>
  </w:num>
  <w:num w:numId="7">
    <w:abstractNumId w:val="16"/>
  </w:num>
  <w:num w:numId="8">
    <w:abstractNumId w:val="1"/>
  </w:num>
  <w:num w:numId="9">
    <w:abstractNumId w:val="3"/>
  </w:num>
  <w:num w:numId="10">
    <w:abstractNumId w:val="13"/>
  </w:num>
  <w:num w:numId="11">
    <w:abstractNumId w:val="15"/>
  </w:num>
  <w:num w:numId="12">
    <w:abstractNumId w:val="10"/>
  </w:num>
  <w:num w:numId="13">
    <w:abstractNumId w:val="24"/>
  </w:num>
  <w:num w:numId="14">
    <w:abstractNumId w:val="21"/>
  </w:num>
  <w:num w:numId="15">
    <w:abstractNumId w:val="4"/>
  </w:num>
  <w:num w:numId="16">
    <w:abstractNumId w:val="22"/>
  </w:num>
  <w:num w:numId="17">
    <w:abstractNumId w:val="6"/>
  </w:num>
  <w:num w:numId="18">
    <w:abstractNumId w:val="7"/>
  </w:num>
  <w:num w:numId="19">
    <w:abstractNumId w:val="14"/>
  </w:num>
  <w:num w:numId="20">
    <w:abstractNumId w:val="20"/>
  </w:num>
  <w:num w:numId="21">
    <w:abstractNumId w:val="9"/>
  </w:num>
  <w:num w:numId="22">
    <w:abstractNumId w:val="12"/>
  </w:num>
  <w:num w:numId="23">
    <w:abstractNumId w:val="2"/>
  </w:num>
  <w:num w:numId="24">
    <w:abstractNumId w:val="18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38"/>
    <w:rsid w:val="00011CD8"/>
    <w:rsid w:val="0002454B"/>
    <w:rsid w:val="0002633F"/>
    <w:rsid w:val="0003727F"/>
    <w:rsid w:val="00042E25"/>
    <w:rsid w:val="000566F6"/>
    <w:rsid w:val="000828FE"/>
    <w:rsid w:val="00087ED7"/>
    <w:rsid w:val="0009155A"/>
    <w:rsid w:val="00091BEA"/>
    <w:rsid w:val="00093097"/>
    <w:rsid w:val="000935BF"/>
    <w:rsid w:val="000B568C"/>
    <w:rsid w:val="000B607A"/>
    <w:rsid w:val="000C512A"/>
    <w:rsid w:val="000C67F0"/>
    <w:rsid w:val="000D0789"/>
    <w:rsid w:val="000D0E55"/>
    <w:rsid w:val="001054D6"/>
    <w:rsid w:val="00113ACE"/>
    <w:rsid w:val="00116A7A"/>
    <w:rsid w:val="001357BC"/>
    <w:rsid w:val="0014572B"/>
    <w:rsid w:val="001604C3"/>
    <w:rsid w:val="00167466"/>
    <w:rsid w:val="001703A4"/>
    <w:rsid w:val="001723EE"/>
    <w:rsid w:val="00180CAB"/>
    <w:rsid w:val="001823B7"/>
    <w:rsid w:val="001920ED"/>
    <w:rsid w:val="001961D8"/>
    <w:rsid w:val="00196EBE"/>
    <w:rsid w:val="00197C3D"/>
    <w:rsid w:val="001A2863"/>
    <w:rsid w:val="001A5D78"/>
    <w:rsid w:val="001B1636"/>
    <w:rsid w:val="001B5FF5"/>
    <w:rsid w:val="001C30F4"/>
    <w:rsid w:val="001C4F36"/>
    <w:rsid w:val="001C6B36"/>
    <w:rsid w:val="001D5BE5"/>
    <w:rsid w:val="001E440E"/>
    <w:rsid w:val="001F0D9F"/>
    <w:rsid w:val="001F5E37"/>
    <w:rsid w:val="001F6291"/>
    <w:rsid w:val="002111CD"/>
    <w:rsid w:val="00214AE1"/>
    <w:rsid w:val="00217C74"/>
    <w:rsid w:val="00226471"/>
    <w:rsid w:val="002437E1"/>
    <w:rsid w:val="002476AB"/>
    <w:rsid w:val="0025631E"/>
    <w:rsid w:val="0026278E"/>
    <w:rsid w:val="00271CE2"/>
    <w:rsid w:val="002746A2"/>
    <w:rsid w:val="00281FEC"/>
    <w:rsid w:val="00287148"/>
    <w:rsid w:val="00287FF2"/>
    <w:rsid w:val="002A7432"/>
    <w:rsid w:val="002C0E88"/>
    <w:rsid w:val="002C1C7D"/>
    <w:rsid w:val="002C5712"/>
    <w:rsid w:val="002C6781"/>
    <w:rsid w:val="002C732D"/>
    <w:rsid w:val="002C7BC5"/>
    <w:rsid w:val="002D2DC4"/>
    <w:rsid w:val="00303214"/>
    <w:rsid w:val="00305599"/>
    <w:rsid w:val="003079B2"/>
    <w:rsid w:val="00327B86"/>
    <w:rsid w:val="003478EE"/>
    <w:rsid w:val="003503C7"/>
    <w:rsid w:val="00353C69"/>
    <w:rsid w:val="00357A9F"/>
    <w:rsid w:val="00371A65"/>
    <w:rsid w:val="00372707"/>
    <w:rsid w:val="00373545"/>
    <w:rsid w:val="003762B5"/>
    <w:rsid w:val="003841FC"/>
    <w:rsid w:val="00385BC7"/>
    <w:rsid w:val="0039301B"/>
    <w:rsid w:val="003C6087"/>
    <w:rsid w:val="003E2F8B"/>
    <w:rsid w:val="003E6D1E"/>
    <w:rsid w:val="003F0BB5"/>
    <w:rsid w:val="003F4D7B"/>
    <w:rsid w:val="004117DE"/>
    <w:rsid w:val="004263F7"/>
    <w:rsid w:val="00427254"/>
    <w:rsid w:val="00431DA2"/>
    <w:rsid w:val="00464069"/>
    <w:rsid w:val="00471244"/>
    <w:rsid w:val="00475C4E"/>
    <w:rsid w:val="004967EC"/>
    <w:rsid w:val="00497DD2"/>
    <w:rsid w:val="004A1BBB"/>
    <w:rsid w:val="004A7074"/>
    <w:rsid w:val="004B43AA"/>
    <w:rsid w:val="004B5708"/>
    <w:rsid w:val="004C0509"/>
    <w:rsid w:val="004D10F0"/>
    <w:rsid w:val="004D319C"/>
    <w:rsid w:val="004D53CC"/>
    <w:rsid w:val="004E41C6"/>
    <w:rsid w:val="004F2340"/>
    <w:rsid w:val="004F2F56"/>
    <w:rsid w:val="004F73AA"/>
    <w:rsid w:val="005073DA"/>
    <w:rsid w:val="005076B4"/>
    <w:rsid w:val="00524D77"/>
    <w:rsid w:val="005265FA"/>
    <w:rsid w:val="00530CB0"/>
    <w:rsid w:val="00531E56"/>
    <w:rsid w:val="00550CD2"/>
    <w:rsid w:val="005754C1"/>
    <w:rsid w:val="00587062"/>
    <w:rsid w:val="005B371B"/>
    <w:rsid w:val="005B5942"/>
    <w:rsid w:val="005C0901"/>
    <w:rsid w:val="005D531E"/>
    <w:rsid w:val="005D56BD"/>
    <w:rsid w:val="005E391A"/>
    <w:rsid w:val="005E53EC"/>
    <w:rsid w:val="005E6923"/>
    <w:rsid w:val="005F401B"/>
    <w:rsid w:val="005F6801"/>
    <w:rsid w:val="00612242"/>
    <w:rsid w:val="00621AD2"/>
    <w:rsid w:val="006258C1"/>
    <w:rsid w:val="006344B3"/>
    <w:rsid w:val="00635C8B"/>
    <w:rsid w:val="006542E5"/>
    <w:rsid w:val="006633D6"/>
    <w:rsid w:val="00666425"/>
    <w:rsid w:val="00666EF3"/>
    <w:rsid w:val="00690D18"/>
    <w:rsid w:val="006A3398"/>
    <w:rsid w:val="006A376F"/>
    <w:rsid w:val="006A4EE7"/>
    <w:rsid w:val="006D698C"/>
    <w:rsid w:val="006D7F95"/>
    <w:rsid w:val="006E2449"/>
    <w:rsid w:val="006F0FBD"/>
    <w:rsid w:val="007029CD"/>
    <w:rsid w:val="007112C6"/>
    <w:rsid w:val="00717FE7"/>
    <w:rsid w:val="007219E3"/>
    <w:rsid w:val="00727FCB"/>
    <w:rsid w:val="00735CCF"/>
    <w:rsid w:val="00760EC5"/>
    <w:rsid w:val="0077099B"/>
    <w:rsid w:val="00772D19"/>
    <w:rsid w:val="007740C7"/>
    <w:rsid w:val="007769E5"/>
    <w:rsid w:val="00777207"/>
    <w:rsid w:val="00780029"/>
    <w:rsid w:val="00786789"/>
    <w:rsid w:val="007A2C5A"/>
    <w:rsid w:val="007A6097"/>
    <w:rsid w:val="007A6D16"/>
    <w:rsid w:val="007B252D"/>
    <w:rsid w:val="007B3E09"/>
    <w:rsid w:val="007B615F"/>
    <w:rsid w:val="007C1B40"/>
    <w:rsid w:val="007C25F0"/>
    <w:rsid w:val="007E5611"/>
    <w:rsid w:val="007F734F"/>
    <w:rsid w:val="00806837"/>
    <w:rsid w:val="00815175"/>
    <w:rsid w:val="008159F8"/>
    <w:rsid w:val="008176AB"/>
    <w:rsid w:val="00820F9F"/>
    <w:rsid w:val="00834E13"/>
    <w:rsid w:val="00841D38"/>
    <w:rsid w:val="00845B44"/>
    <w:rsid w:val="00854967"/>
    <w:rsid w:val="00856454"/>
    <w:rsid w:val="008633B5"/>
    <w:rsid w:val="00867717"/>
    <w:rsid w:val="0087640C"/>
    <w:rsid w:val="0088353A"/>
    <w:rsid w:val="008850FA"/>
    <w:rsid w:val="008902F4"/>
    <w:rsid w:val="008A2D25"/>
    <w:rsid w:val="008B7B98"/>
    <w:rsid w:val="008C09F0"/>
    <w:rsid w:val="008C7B57"/>
    <w:rsid w:val="008D0F15"/>
    <w:rsid w:val="008E26F4"/>
    <w:rsid w:val="008F6190"/>
    <w:rsid w:val="00901CFF"/>
    <w:rsid w:val="00917AB0"/>
    <w:rsid w:val="00917D8F"/>
    <w:rsid w:val="0093336C"/>
    <w:rsid w:val="00935E0D"/>
    <w:rsid w:val="00940DFD"/>
    <w:rsid w:val="00941B5F"/>
    <w:rsid w:val="0094305C"/>
    <w:rsid w:val="00953C2E"/>
    <w:rsid w:val="00961BA9"/>
    <w:rsid w:val="009629BF"/>
    <w:rsid w:val="00974DA1"/>
    <w:rsid w:val="0098681B"/>
    <w:rsid w:val="00993445"/>
    <w:rsid w:val="00994283"/>
    <w:rsid w:val="009A094E"/>
    <w:rsid w:val="009A3DE6"/>
    <w:rsid w:val="009A3F8D"/>
    <w:rsid w:val="009A56E5"/>
    <w:rsid w:val="009C04F4"/>
    <w:rsid w:val="009C06F0"/>
    <w:rsid w:val="009C78DD"/>
    <w:rsid w:val="009D3A5C"/>
    <w:rsid w:val="009D5E59"/>
    <w:rsid w:val="00A01710"/>
    <w:rsid w:val="00A0241F"/>
    <w:rsid w:val="00A15625"/>
    <w:rsid w:val="00A205E7"/>
    <w:rsid w:val="00A2218D"/>
    <w:rsid w:val="00A2651E"/>
    <w:rsid w:val="00A37FEE"/>
    <w:rsid w:val="00A577C8"/>
    <w:rsid w:val="00A60A68"/>
    <w:rsid w:val="00A63383"/>
    <w:rsid w:val="00A839E8"/>
    <w:rsid w:val="00A848D3"/>
    <w:rsid w:val="00A9513D"/>
    <w:rsid w:val="00AA4CFF"/>
    <w:rsid w:val="00AA66E1"/>
    <w:rsid w:val="00AB1171"/>
    <w:rsid w:val="00AB269D"/>
    <w:rsid w:val="00AB5321"/>
    <w:rsid w:val="00AB6885"/>
    <w:rsid w:val="00AB705F"/>
    <w:rsid w:val="00AE56E8"/>
    <w:rsid w:val="00AE6229"/>
    <w:rsid w:val="00B01955"/>
    <w:rsid w:val="00B06738"/>
    <w:rsid w:val="00B155B2"/>
    <w:rsid w:val="00B265DD"/>
    <w:rsid w:val="00B279A1"/>
    <w:rsid w:val="00B33CC8"/>
    <w:rsid w:val="00B67A23"/>
    <w:rsid w:val="00B71804"/>
    <w:rsid w:val="00B72E9B"/>
    <w:rsid w:val="00B83288"/>
    <w:rsid w:val="00B835A0"/>
    <w:rsid w:val="00B843BB"/>
    <w:rsid w:val="00B96058"/>
    <w:rsid w:val="00BB4543"/>
    <w:rsid w:val="00BB4C0B"/>
    <w:rsid w:val="00BE12BF"/>
    <w:rsid w:val="00BE426D"/>
    <w:rsid w:val="00BE4FC9"/>
    <w:rsid w:val="00BF4C45"/>
    <w:rsid w:val="00BF50D4"/>
    <w:rsid w:val="00C067BF"/>
    <w:rsid w:val="00C15813"/>
    <w:rsid w:val="00C22515"/>
    <w:rsid w:val="00C26BDA"/>
    <w:rsid w:val="00C27840"/>
    <w:rsid w:val="00C2790D"/>
    <w:rsid w:val="00C45270"/>
    <w:rsid w:val="00C6527C"/>
    <w:rsid w:val="00C6649D"/>
    <w:rsid w:val="00C86035"/>
    <w:rsid w:val="00C92933"/>
    <w:rsid w:val="00C95F1C"/>
    <w:rsid w:val="00CB4B92"/>
    <w:rsid w:val="00CB5EB6"/>
    <w:rsid w:val="00CB7ACA"/>
    <w:rsid w:val="00CC073F"/>
    <w:rsid w:val="00CD06BE"/>
    <w:rsid w:val="00CD31A1"/>
    <w:rsid w:val="00CD48EC"/>
    <w:rsid w:val="00CD58B7"/>
    <w:rsid w:val="00CE1E1D"/>
    <w:rsid w:val="00CE5AE9"/>
    <w:rsid w:val="00CF4076"/>
    <w:rsid w:val="00D05D48"/>
    <w:rsid w:val="00D17E30"/>
    <w:rsid w:val="00D25A6F"/>
    <w:rsid w:val="00D379F0"/>
    <w:rsid w:val="00D40091"/>
    <w:rsid w:val="00D50A75"/>
    <w:rsid w:val="00D51A90"/>
    <w:rsid w:val="00D52ACE"/>
    <w:rsid w:val="00D632C3"/>
    <w:rsid w:val="00D707D8"/>
    <w:rsid w:val="00D83973"/>
    <w:rsid w:val="00D8465C"/>
    <w:rsid w:val="00DB1CB1"/>
    <w:rsid w:val="00DC2857"/>
    <w:rsid w:val="00DD48C3"/>
    <w:rsid w:val="00DD723F"/>
    <w:rsid w:val="00DE01CF"/>
    <w:rsid w:val="00DE36FD"/>
    <w:rsid w:val="00DE67C0"/>
    <w:rsid w:val="00DF5423"/>
    <w:rsid w:val="00DF6461"/>
    <w:rsid w:val="00E01B0E"/>
    <w:rsid w:val="00E07FBE"/>
    <w:rsid w:val="00E16A9C"/>
    <w:rsid w:val="00E20BE9"/>
    <w:rsid w:val="00E3664F"/>
    <w:rsid w:val="00E37199"/>
    <w:rsid w:val="00E37401"/>
    <w:rsid w:val="00E44A2B"/>
    <w:rsid w:val="00E55180"/>
    <w:rsid w:val="00E560CB"/>
    <w:rsid w:val="00E62D4E"/>
    <w:rsid w:val="00E63DC6"/>
    <w:rsid w:val="00E64E12"/>
    <w:rsid w:val="00E6563C"/>
    <w:rsid w:val="00E6610C"/>
    <w:rsid w:val="00E669A3"/>
    <w:rsid w:val="00E90B7C"/>
    <w:rsid w:val="00E9714B"/>
    <w:rsid w:val="00EB02C8"/>
    <w:rsid w:val="00EC3A08"/>
    <w:rsid w:val="00F016A9"/>
    <w:rsid w:val="00F20CE5"/>
    <w:rsid w:val="00F27FA1"/>
    <w:rsid w:val="00F37A6A"/>
    <w:rsid w:val="00F92031"/>
    <w:rsid w:val="00F92B42"/>
    <w:rsid w:val="00FA4BDA"/>
    <w:rsid w:val="00FA6E53"/>
    <w:rsid w:val="00FB7DD0"/>
    <w:rsid w:val="00FC2463"/>
    <w:rsid w:val="00FD3E6A"/>
    <w:rsid w:val="00FD448D"/>
    <w:rsid w:val="00FE171A"/>
    <w:rsid w:val="00FE6D04"/>
    <w:rsid w:val="00FF377C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656BFBA"/>
  <w15:docId w15:val="{52DC6E6D-5C74-47BC-A256-DEC09445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23EE"/>
    <w:pPr>
      <w:spacing w:after="120" w:line="240" w:lineRule="auto"/>
    </w:pPr>
    <w:rPr>
      <w:sz w:val="26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rsid w:val="001723EE"/>
    <w:pPr>
      <w:keepNext/>
      <w:keepLines/>
      <w:spacing w:before="36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1723EE"/>
    <w:pPr>
      <w:keepNext/>
      <w:keepLines/>
      <w:pBdr>
        <w:bottom w:val="single" w:sz="4" w:space="3" w:color="auto"/>
      </w:pBdr>
      <w:spacing w:before="60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723EE"/>
    <w:pPr>
      <w:keepNext/>
      <w:keepLines/>
      <w:spacing w:before="480" w:after="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23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6746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466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16746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67466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2C732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4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723EE"/>
    <w:rPr>
      <w:rFonts w:eastAsiaTheme="majorEastAsia" w:cstheme="majorBidi"/>
      <w:b/>
      <w:bCs/>
      <w:sz w:val="40"/>
      <w:szCs w:val="28"/>
      <w:lang w:val="fr-CH"/>
    </w:rPr>
  </w:style>
  <w:style w:type="paragraph" w:styleId="Titel">
    <w:name w:val="Title"/>
    <w:basedOn w:val="Standard"/>
    <w:next w:val="Standard"/>
    <w:link w:val="TitelZchn"/>
    <w:uiPriority w:val="10"/>
    <w:qFormat/>
    <w:rsid w:val="005F401B"/>
    <w:pPr>
      <w:spacing w:after="480"/>
      <w:contextualSpacing/>
    </w:pPr>
    <w:rPr>
      <w:rFonts w:eastAsiaTheme="majorEastAsia" w:cstheme="majorBidi"/>
      <w:spacing w:val="5"/>
      <w:kern w:val="28"/>
      <w:sz w:val="3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F401B"/>
    <w:rPr>
      <w:rFonts w:eastAsiaTheme="majorEastAsia" w:cstheme="majorBidi"/>
      <w:spacing w:val="5"/>
      <w:kern w:val="28"/>
      <w:sz w:val="38"/>
      <w:szCs w:val="52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5F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5F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23EE"/>
    <w:rPr>
      <w:rFonts w:eastAsiaTheme="majorEastAsia" w:cstheme="majorBidi"/>
      <w:b/>
      <w:bCs/>
      <w:sz w:val="30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23EE"/>
    <w:rPr>
      <w:rFonts w:eastAsiaTheme="majorEastAsia" w:cstheme="majorBidi"/>
      <w:b/>
      <w:bCs/>
      <w:sz w:val="26"/>
      <w:lang w:val="fr-CH"/>
    </w:rPr>
  </w:style>
  <w:style w:type="paragraph" w:styleId="berarbeitung">
    <w:name w:val="Revision"/>
    <w:hidden/>
    <w:uiPriority w:val="99"/>
    <w:semiHidden/>
    <w:rsid w:val="008D0F15"/>
    <w:pPr>
      <w:spacing w:after="0" w:line="240" w:lineRule="auto"/>
    </w:pPr>
    <w:rPr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D56B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35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35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35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35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353A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1723E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styleId="Fett">
    <w:name w:val="Strong"/>
    <w:basedOn w:val="Absatz-Standardschriftart"/>
    <w:uiPriority w:val="22"/>
    <w:qFormat/>
    <w:rsid w:val="00247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way.ch/?content=behindertenrecht&amp;spr=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F7C9-B57F-4B82-BEFC-A1820C1D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CD2A11A5.dotm</Template>
  <TotalTime>0</TotalTime>
  <Pages>3</Pages>
  <Words>526</Words>
  <Characters>3314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 Basel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Klein</dc:creator>
  <cp:lastModifiedBy>Sun-Mi Shin</cp:lastModifiedBy>
  <cp:revision>6</cp:revision>
  <cp:lastPrinted>2018-07-13T09:49:00Z</cp:lastPrinted>
  <dcterms:created xsi:type="dcterms:W3CDTF">2019-05-21T22:56:00Z</dcterms:created>
  <dcterms:modified xsi:type="dcterms:W3CDTF">2019-06-15T15:22:00Z</dcterms:modified>
</cp:coreProperties>
</file>